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C2" w:rsidRDefault="00E44556" w:rsidP="00E44556">
      <w:pPr>
        <w:pStyle w:val="NormalWeb"/>
      </w:pPr>
      <w:r>
        <w:t> </w:t>
      </w:r>
      <w:r w:rsidR="003E410D">
        <w:tab/>
      </w:r>
      <w:r w:rsidR="003E410D">
        <w:tab/>
      </w:r>
      <w:r w:rsidR="003E410D">
        <w:tab/>
      </w:r>
      <w:r w:rsidR="003E410D">
        <w:tab/>
        <w:t>OSEAS Y JEREMÍAS</w:t>
      </w:r>
    </w:p>
    <w:p w:rsidR="000B51C2" w:rsidRPr="003A25A3" w:rsidRDefault="00142FCF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Oseas entre los años 750 725 a.C</w:t>
      </w:r>
      <w:r w:rsidR="001D0EA6" w:rsidRPr="003A25A3">
        <w:rPr>
          <w:rFonts w:ascii="Arial" w:hAnsi="Arial" w:cs="Arial"/>
          <w:sz w:val="22"/>
          <w:szCs w:val="22"/>
        </w:rPr>
        <w:t xml:space="preserve">  Las revueltas continuas provocadas</w:t>
      </w:r>
      <w:r w:rsidR="007220AC" w:rsidRPr="003A25A3">
        <w:rPr>
          <w:rFonts w:ascii="Arial" w:hAnsi="Arial" w:cs="Arial"/>
          <w:sz w:val="22"/>
          <w:szCs w:val="22"/>
        </w:rPr>
        <w:t xml:space="preserve"> </w:t>
      </w:r>
      <w:r w:rsidR="001D0EA6" w:rsidRPr="003A25A3">
        <w:rPr>
          <w:rFonts w:ascii="Arial" w:hAnsi="Arial" w:cs="Arial"/>
          <w:sz w:val="22"/>
          <w:szCs w:val="22"/>
        </w:rPr>
        <w:t>por ambiciones personales</w:t>
      </w:r>
      <w:r w:rsidR="007220AC" w:rsidRPr="003A25A3">
        <w:rPr>
          <w:rFonts w:ascii="Arial" w:hAnsi="Arial" w:cs="Arial"/>
          <w:sz w:val="22"/>
          <w:szCs w:val="22"/>
        </w:rPr>
        <w:t xml:space="preserve"> mo</w:t>
      </w:r>
      <w:r w:rsidR="001D0EA6" w:rsidRPr="003A25A3">
        <w:rPr>
          <w:rFonts w:ascii="Arial" w:hAnsi="Arial" w:cs="Arial"/>
          <w:sz w:val="22"/>
          <w:szCs w:val="22"/>
        </w:rPr>
        <w:t>tiv</w:t>
      </w:r>
      <w:r w:rsidR="007220AC" w:rsidRPr="003A25A3">
        <w:rPr>
          <w:rFonts w:ascii="Arial" w:hAnsi="Arial" w:cs="Arial"/>
          <w:sz w:val="22"/>
          <w:szCs w:val="22"/>
        </w:rPr>
        <w:t>aro</w:t>
      </w:r>
      <w:r w:rsidR="001D0EA6" w:rsidRPr="003A25A3">
        <w:rPr>
          <w:rFonts w:ascii="Arial" w:hAnsi="Arial" w:cs="Arial"/>
          <w:sz w:val="22"/>
          <w:szCs w:val="22"/>
        </w:rPr>
        <w:t>n las duras crític</w:t>
      </w:r>
      <w:r w:rsidR="007220AC" w:rsidRPr="003A25A3">
        <w:rPr>
          <w:rFonts w:ascii="Arial" w:hAnsi="Arial" w:cs="Arial"/>
          <w:sz w:val="22"/>
          <w:szCs w:val="22"/>
        </w:rPr>
        <w:t>a</w:t>
      </w:r>
      <w:r w:rsidR="001D0EA6" w:rsidRPr="003A25A3">
        <w:rPr>
          <w:rFonts w:ascii="Arial" w:hAnsi="Arial" w:cs="Arial"/>
          <w:sz w:val="22"/>
          <w:szCs w:val="22"/>
        </w:rPr>
        <w:t xml:space="preserve">s </w:t>
      </w:r>
      <w:r w:rsidR="007220AC" w:rsidRPr="003A25A3">
        <w:rPr>
          <w:rFonts w:ascii="Arial" w:hAnsi="Arial" w:cs="Arial"/>
          <w:sz w:val="22"/>
          <w:szCs w:val="22"/>
        </w:rPr>
        <w:t>q</w:t>
      </w:r>
      <w:r w:rsidR="001D0EA6" w:rsidRPr="003A25A3">
        <w:rPr>
          <w:rFonts w:ascii="Arial" w:hAnsi="Arial" w:cs="Arial"/>
          <w:sz w:val="22"/>
          <w:szCs w:val="22"/>
        </w:rPr>
        <w:t xml:space="preserve">ue </w:t>
      </w:r>
      <w:r w:rsidR="007220AC" w:rsidRPr="003A25A3">
        <w:rPr>
          <w:rFonts w:ascii="Arial" w:hAnsi="Arial" w:cs="Arial"/>
          <w:sz w:val="22"/>
          <w:szCs w:val="22"/>
        </w:rPr>
        <w:t>él</w:t>
      </w:r>
      <w:r w:rsidR="001D0EA6" w:rsidRPr="003A25A3">
        <w:rPr>
          <w:rFonts w:ascii="Arial" w:hAnsi="Arial" w:cs="Arial"/>
          <w:sz w:val="22"/>
          <w:szCs w:val="22"/>
        </w:rPr>
        <w:t xml:space="preserve"> hace contra l</w:t>
      </w:r>
      <w:r w:rsidR="007220AC" w:rsidRPr="003A25A3">
        <w:rPr>
          <w:rFonts w:ascii="Arial" w:hAnsi="Arial" w:cs="Arial"/>
          <w:sz w:val="22"/>
          <w:szCs w:val="22"/>
        </w:rPr>
        <w:t>o</w:t>
      </w:r>
      <w:r w:rsidR="001D0EA6" w:rsidRPr="003A25A3">
        <w:rPr>
          <w:rFonts w:ascii="Arial" w:hAnsi="Arial" w:cs="Arial"/>
          <w:sz w:val="22"/>
          <w:szCs w:val="22"/>
        </w:rPr>
        <w:t>s gobernantes que no fueron garantes del bienestar del pueblo sino que llevaron a víctimas inocentes.</w:t>
      </w:r>
    </w:p>
    <w:p w:rsidR="006D1C60" w:rsidRPr="003A25A3" w:rsidRDefault="007220AC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 xml:space="preserve">Su drama personal es decisivo para </w:t>
      </w:r>
      <w:r w:rsidR="003A25A3" w:rsidRPr="003A25A3">
        <w:rPr>
          <w:rFonts w:ascii="Arial" w:hAnsi="Arial" w:cs="Arial"/>
          <w:sz w:val="22"/>
          <w:szCs w:val="22"/>
        </w:rPr>
        <w:t>situación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3A25A3" w:rsidRPr="003A25A3">
        <w:rPr>
          <w:rFonts w:ascii="Arial" w:hAnsi="Arial" w:cs="Arial"/>
          <w:sz w:val="22"/>
          <w:szCs w:val="22"/>
        </w:rPr>
        <w:t>profética.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3A25A3" w:rsidRPr="003A25A3">
        <w:rPr>
          <w:rFonts w:ascii="Arial" w:hAnsi="Arial" w:cs="Arial"/>
          <w:sz w:val="22"/>
          <w:szCs w:val="22"/>
        </w:rPr>
        <w:t>É</w:t>
      </w:r>
      <w:r w:rsidRPr="003A25A3">
        <w:rPr>
          <w:rFonts w:ascii="Arial" w:hAnsi="Arial" w:cs="Arial"/>
          <w:sz w:val="22"/>
          <w:szCs w:val="22"/>
        </w:rPr>
        <w:t xml:space="preserve">l se había casado y la mujer lo </w:t>
      </w:r>
      <w:r w:rsidR="003A25A3" w:rsidRPr="003A25A3">
        <w:rPr>
          <w:rFonts w:ascii="Arial" w:hAnsi="Arial" w:cs="Arial"/>
          <w:sz w:val="22"/>
          <w:szCs w:val="22"/>
        </w:rPr>
        <w:t>abandona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3A25A3" w:rsidRPr="003A25A3">
        <w:rPr>
          <w:rFonts w:ascii="Arial" w:hAnsi="Arial" w:cs="Arial"/>
          <w:sz w:val="22"/>
          <w:szCs w:val="22"/>
        </w:rPr>
        <w:t>E</w:t>
      </w:r>
      <w:r w:rsidRPr="003A25A3">
        <w:rPr>
          <w:rFonts w:ascii="Arial" w:hAnsi="Arial" w:cs="Arial"/>
          <w:sz w:val="22"/>
          <w:szCs w:val="22"/>
        </w:rPr>
        <w:t xml:space="preserve">sta vivencia la usa como metáfora para el vínculo de Dios y el pueblo </w:t>
      </w:r>
      <w:r w:rsidR="003A25A3" w:rsidRPr="003A25A3">
        <w:rPr>
          <w:rFonts w:ascii="Arial" w:hAnsi="Arial" w:cs="Arial"/>
          <w:sz w:val="22"/>
          <w:szCs w:val="22"/>
        </w:rPr>
        <w:t xml:space="preserve">infiel, Dios </w:t>
      </w:r>
      <w:r w:rsidRPr="003A25A3">
        <w:rPr>
          <w:rFonts w:ascii="Arial" w:hAnsi="Arial" w:cs="Arial"/>
          <w:sz w:val="22"/>
          <w:szCs w:val="22"/>
        </w:rPr>
        <w:t>sigue queriéndola y si la castiga es para traerla así y devolverle el gozo del primer  amor.</w:t>
      </w:r>
      <w:r w:rsidR="003A25A3" w:rsidRPr="003A25A3">
        <w:rPr>
          <w:rFonts w:ascii="Arial" w:hAnsi="Arial" w:cs="Arial"/>
          <w:sz w:val="22"/>
          <w:szCs w:val="22"/>
        </w:rPr>
        <w:t xml:space="preserve"> </w:t>
      </w:r>
      <w:r w:rsidR="006D1C60" w:rsidRPr="003A25A3">
        <w:rPr>
          <w:rFonts w:ascii="Arial" w:hAnsi="Arial" w:cs="Arial"/>
          <w:sz w:val="22"/>
          <w:szCs w:val="22"/>
        </w:rPr>
        <w:t>El pro</w:t>
      </w:r>
      <w:r w:rsidR="003A25A3" w:rsidRPr="003A25A3">
        <w:rPr>
          <w:rFonts w:ascii="Arial" w:hAnsi="Arial" w:cs="Arial"/>
          <w:sz w:val="22"/>
          <w:szCs w:val="22"/>
        </w:rPr>
        <w:t>feta se fija como trata Dios a I</w:t>
      </w:r>
      <w:r w:rsidR="006D1C60" w:rsidRPr="003A25A3">
        <w:rPr>
          <w:rFonts w:ascii="Arial" w:hAnsi="Arial" w:cs="Arial"/>
          <w:sz w:val="22"/>
          <w:szCs w:val="22"/>
        </w:rPr>
        <w:t>srael</w:t>
      </w:r>
      <w:r w:rsidR="003A25A3" w:rsidRPr="003A25A3">
        <w:rPr>
          <w:rFonts w:ascii="Arial" w:hAnsi="Arial" w:cs="Arial"/>
          <w:sz w:val="22"/>
          <w:szCs w:val="22"/>
        </w:rPr>
        <w:t xml:space="preserve"> </w:t>
      </w:r>
      <w:r w:rsidR="006D1C60" w:rsidRPr="003A25A3">
        <w:rPr>
          <w:rFonts w:ascii="Arial" w:hAnsi="Arial" w:cs="Arial"/>
          <w:sz w:val="22"/>
          <w:szCs w:val="22"/>
        </w:rPr>
        <w:t>y a</w:t>
      </w:r>
      <w:r w:rsidR="003A25A3" w:rsidRPr="003A25A3">
        <w:rPr>
          <w:rFonts w:ascii="Arial" w:hAnsi="Arial" w:cs="Arial"/>
          <w:sz w:val="22"/>
          <w:szCs w:val="22"/>
        </w:rPr>
        <w:t>s</w:t>
      </w:r>
      <w:r w:rsidR="006D1C60" w:rsidRPr="003A25A3">
        <w:rPr>
          <w:rFonts w:ascii="Arial" w:hAnsi="Arial" w:cs="Arial"/>
          <w:sz w:val="22"/>
          <w:szCs w:val="22"/>
        </w:rPr>
        <w:t xml:space="preserve">í aprende a perdonar como Dios </w:t>
      </w:r>
      <w:r w:rsidR="003A25A3" w:rsidRPr="003A25A3">
        <w:rPr>
          <w:rFonts w:ascii="Arial" w:hAnsi="Arial" w:cs="Arial"/>
          <w:sz w:val="22"/>
          <w:szCs w:val="22"/>
        </w:rPr>
        <w:t>perdóna.</w:t>
      </w:r>
    </w:p>
    <w:p w:rsidR="006D1C60" w:rsidRPr="003A25A3" w:rsidRDefault="007220AC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La im</w:t>
      </w:r>
      <w:r w:rsidR="006D1C60" w:rsidRPr="003A25A3">
        <w:rPr>
          <w:rFonts w:ascii="Arial" w:hAnsi="Arial" w:cs="Arial"/>
          <w:sz w:val="22"/>
          <w:szCs w:val="22"/>
        </w:rPr>
        <w:t>a</w:t>
      </w:r>
      <w:r w:rsidRPr="003A25A3">
        <w:rPr>
          <w:rFonts w:ascii="Arial" w:hAnsi="Arial" w:cs="Arial"/>
          <w:sz w:val="22"/>
          <w:szCs w:val="22"/>
        </w:rPr>
        <w:t>gen espo</w:t>
      </w:r>
      <w:r w:rsidR="006D1C60" w:rsidRPr="003A25A3">
        <w:rPr>
          <w:rFonts w:ascii="Arial" w:hAnsi="Arial" w:cs="Arial"/>
          <w:sz w:val="22"/>
          <w:szCs w:val="22"/>
        </w:rPr>
        <w:t>n</w:t>
      </w:r>
      <w:r w:rsidRPr="003A25A3">
        <w:rPr>
          <w:rFonts w:ascii="Arial" w:hAnsi="Arial" w:cs="Arial"/>
          <w:sz w:val="22"/>
          <w:szCs w:val="22"/>
        </w:rPr>
        <w:t>sal</w:t>
      </w:r>
      <w:r w:rsidR="006D1C60" w:rsidRPr="003A25A3">
        <w:rPr>
          <w:rFonts w:ascii="Arial" w:hAnsi="Arial" w:cs="Arial"/>
          <w:sz w:val="22"/>
          <w:szCs w:val="22"/>
        </w:rPr>
        <w:t xml:space="preserve"> de Dios</w:t>
      </w:r>
      <w:r w:rsidR="003A25A3">
        <w:rPr>
          <w:rFonts w:ascii="Arial" w:hAnsi="Arial" w:cs="Arial"/>
          <w:sz w:val="22"/>
          <w:szCs w:val="22"/>
        </w:rPr>
        <w:t xml:space="preserve"> y</w:t>
      </w:r>
      <w:r w:rsidR="006D1C60" w:rsidRPr="003A25A3">
        <w:rPr>
          <w:rFonts w:ascii="Arial" w:hAnsi="Arial" w:cs="Arial"/>
          <w:sz w:val="22"/>
          <w:szCs w:val="22"/>
        </w:rPr>
        <w:t xml:space="preserve"> el hombre y el hombre con Dios continúa </w:t>
      </w:r>
      <w:r w:rsidRPr="003A25A3">
        <w:rPr>
          <w:rFonts w:ascii="Arial" w:hAnsi="Arial" w:cs="Arial"/>
          <w:sz w:val="22"/>
          <w:szCs w:val="22"/>
        </w:rPr>
        <w:t>hasta el día de hoy</w:t>
      </w:r>
      <w:r w:rsidR="003A25A3">
        <w:rPr>
          <w:rFonts w:ascii="Arial" w:hAnsi="Arial" w:cs="Arial"/>
          <w:sz w:val="22"/>
          <w:szCs w:val="22"/>
        </w:rPr>
        <w:t xml:space="preserve">. </w:t>
      </w:r>
      <w:r w:rsidR="006D1C60" w:rsidRPr="003A25A3">
        <w:rPr>
          <w:rFonts w:ascii="Arial" w:hAnsi="Arial" w:cs="Arial"/>
          <w:sz w:val="22"/>
          <w:szCs w:val="22"/>
        </w:rPr>
        <w:t>Ámense como Cristo ama a su Iglesia.</w:t>
      </w:r>
    </w:p>
    <w:p w:rsidR="003A25A3" w:rsidRPr="003A25A3" w:rsidRDefault="006D1C60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Yahve es un Dios celoso que no quiere compartir el corazón de sus fieles</w:t>
      </w:r>
      <w:r w:rsidR="003A25A3" w:rsidRPr="003A25A3">
        <w:rPr>
          <w:rFonts w:ascii="Arial" w:hAnsi="Arial" w:cs="Arial"/>
          <w:sz w:val="22"/>
          <w:szCs w:val="22"/>
        </w:rPr>
        <w:t>.La salvación no es fruto de un esfuerzo ético del hombre, sino un acto gratuito de la voluntad amorosa de Dios .</w:t>
      </w:r>
    </w:p>
    <w:p w:rsidR="000B51C2" w:rsidRPr="003A25A3" w:rsidRDefault="003A25A3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También se desprende el vínculo filial. Cuando Israel era niño yo lo amé y de Egipto llamé a mi hijo”</w:t>
      </w:r>
    </w:p>
    <w:p w:rsidR="00E44556" w:rsidRPr="003A25A3" w:rsidRDefault="00ED50D7" w:rsidP="003A25A3">
      <w:pPr>
        <w:pStyle w:val="NormalWeb"/>
        <w:ind w:firstLine="708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 xml:space="preserve">El profeta Jeremías nació en Ananot a seis kilómetros de </w:t>
      </w:r>
      <w:r w:rsidR="000B51C2" w:rsidRPr="003A25A3">
        <w:rPr>
          <w:rFonts w:ascii="Arial" w:hAnsi="Arial" w:cs="Arial"/>
          <w:sz w:val="22"/>
          <w:szCs w:val="22"/>
        </w:rPr>
        <w:t>Jerusalén posiblemente 650 a.C.</w:t>
      </w:r>
    </w:p>
    <w:p w:rsidR="008E3DEA" w:rsidRPr="003A25A3" w:rsidRDefault="002150B5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D</w:t>
      </w:r>
      <w:r w:rsidR="008E3DEA" w:rsidRPr="003A25A3">
        <w:rPr>
          <w:rFonts w:ascii="Arial" w:hAnsi="Arial" w:cs="Arial"/>
          <w:sz w:val="22"/>
          <w:szCs w:val="22"/>
        </w:rPr>
        <w:t xml:space="preserve">ios </w:t>
      </w:r>
      <w:r w:rsidRPr="003A25A3">
        <w:rPr>
          <w:rFonts w:ascii="Arial" w:hAnsi="Arial" w:cs="Arial"/>
          <w:sz w:val="22"/>
          <w:szCs w:val="22"/>
        </w:rPr>
        <w:t xml:space="preserve"> lo llama </w:t>
      </w:r>
      <w:r w:rsidR="007220AC" w:rsidRPr="003A25A3">
        <w:rPr>
          <w:rFonts w:ascii="Arial" w:hAnsi="Arial" w:cs="Arial"/>
          <w:sz w:val="22"/>
          <w:szCs w:val="22"/>
        </w:rPr>
        <w:t xml:space="preserve"> conscientemente </w:t>
      </w:r>
      <w:r w:rsidR="008E3DEA" w:rsidRPr="003A25A3">
        <w:rPr>
          <w:rFonts w:ascii="Arial" w:hAnsi="Arial" w:cs="Arial"/>
          <w:sz w:val="22"/>
          <w:szCs w:val="22"/>
        </w:rPr>
        <w:t>en su juventud</w:t>
      </w:r>
      <w:r w:rsidRPr="003A25A3">
        <w:rPr>
          <w:rFonts w:ascii="Arial" w:hAnsi="Arial" w:cs="Arial"/>
          <w:sz w:val="22"/>
          <w:szCs w:val="22"/>
        </w:rPr>
        <w:t xml:space="preserve">. </w:t>
      </w:r>
      <w:r w:rsidR="001D0EA6" w:rsidRPr="003A25A3">
        <w:rPr>
          <w:rFonts w:ascii="Arial" w:hAnsi="Arial" w:cs="Arial"/>
          <w:sz w:val="22"/>
          <w:szCs w:val="22"/>
        </w:rPr>
        <w:t>Al igual que Oseas l</w:t>
      </w:r>
      <w:r w:rsidRPr="003A25A3">
        <w:rPr>
          <w:rFonts w:ascii="Arial" w:hAnsi="Arial" w:cs="Arial"/>
          <w:sz w:val="22"/>
          <w:szCs w:val="22"/>
        </w:rPr>
        <w:t>e toc</w:t>
      </w:r>
      <w:r w:rsidR="008E3DEA" w:rsidRPr="003A25A3">
        <w:rPr>
          <w:rFonts w:ascii="Arial" w:hAnsi="Arial" w:cs="Arial"/>
          <w:sz w:val="22"/>
          <w:szCs w:val="22"/>
        </w:rPr>
        <w:t xml:space="preserve">o </w:t>
      </w:r>
      <w:r w:rsidR="00A757FF" w:rsidRPr="003A25A3">
        <w:rPr>
          <w:rFonts w:ascii="Arial" w:hAnsi="Arial" w:cs="Arial"/>
          <w:sz w:val="22"/>
          <w:szCs w:val="22"/>
        </w:rPr>
        <w:t xml:space="preserve"> vivir en </w:t>
      </w:r>
      <w:r w:rsidR="008E3DEA" w:rsidRPr="003A25A3">
        <w:rPr>
          <w:rFonts w:ascii="Arial" w:hAnsi="Arial" w:cs="Arial"/>
          <w:sz w:val="22"/>
          <w:szCs w:val="22"/>
        </w:rPr>
        <w:t xml:space="preserve">tiempos </w:t>
      </w:r>
      <w:r w:rsidR="00A757FF" w:rsidRPr="003A25A3">
        <w:rPr>
          <w:rFonts w:ascii="Arial" w:hAnsi="Arial" w:cs="Arial"/>
          <w:sz w:val="22"/>
          <w:szCs w:val="22"/>
        </w:rPr>
        <w:t xml:space="preserve">  </w:t>
      </w:r>
      <w:r w:rsidR="008E3DEA" w:rsidRPr="003A25A3">
        <w:rPr>
          <w:rFonts w:ascii="Arial" w:hAnsi="Arial" w:cs="Arial"/>
          <w:sz w:val="22"/>
          <w:szCs w:val="22"/>
        </w:rPr>
        <w:t>de revue</w:t>
      </w:r>
      <w:r w:rsidR="00A757FF" w:rsidRPr="003A25A3">
        <w:rPr>
          <w:rFonts w:ascii="Arial" w:hAnsi="Arial" w:cs="Arial"/>
          <w:sz w:val="22"/>
          <w:szCs w:val="22"/>
        </w:rPr>
        <w:t>l</w:t>
      </w:r>
      <w:r w:rsidR="008E3DEA" w:rsidRPr="003A25A3">
        <w:rPr>
          <w:rFonts w:ascii="Arial" w:hAnsi="Arial" w:cs="Arial"/>
          <w:sz w:val="22"/>
          <w:szCs w:val="22"/>
        </w:rPr>
        <w:t>tas políticas,</w:t>
      </w:r>
      <w:r w:rsidR="00A757FF" w:rsidRPr="003A25A3">
        <w:rPr>
          <w:rFonts w:ascii="Arial" w:hAnsi="Arial" w:cs="Arial"/>
          <w:sz w:val="22"/>
          <w:szCs w:val="22"/>
        </w:rPr>
        <w:t xml:space="preserve"> </w:t>
      </w:r>
      <w:r w:rsidR="008E3DEA" w:rsidRPr="003A25A3">
        <w:rPr>
          <w:rFonts w:ascii="Arial" w:hAnsi="Arial" w:cs="Arial"/>
          <w:sz w:val="22"/>
          <w:szCs w:val="22"/>
        </w:rPr>
        <w:t>a tal punto</w:t>
      </w:r>
      <w:r w:rsidR="007220AC" w:rsidRPr="003A25A3">
        <w:rPr>
          <w:rFonts w:ascii="Arial" w:hAnsi="Arial" w:cs="Arial"/>
          <w:sz w:val="22"/>
          <w:szCs w:val="22"/>
        </w:rPr>
        <w:t>,</w:t>
      </w:r>
      <w:r w:rsidR="008E3DEA" w:rsidRPr="003A25A3">
        <w:rPr>
          <w:rFonts w:ascii="Arial" w:hAnsi="Arial" w:cs="Arial"/>
          <w:sz w:val="22"/>
          <w:szCs w:val="22"/>
        </w:rPr>
        <w:t xml:space="preserve"> que se supone murió en Egipto.</w:t>
      </w:r>
    </w:p>
    <w:p w:rsidR="002150B5" w:rsidRPr="003A25A3" w:rsidRDefault="008E3DEA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 xml:space="preserve">Su vida fue un drama por la </w:t>
      </w:r>
      <w:r w:rsidR="00A757FF" w:rsidRPr="003A25A3">
        <w:rPr>
          <w:rFonts w:ascii="Arial" w:hAnsi="Arial" w:cs="Arial"/>
          <w:sz w:val="22"/>
          <w:szCs w:val="22"/>
        </w:rPr>
        <w:t xml:space="preserve"> difícil </w:t>
      </w:r>
      <w:r w:rsidRPr="003A25A3">
        <w:rPr>
          <w:rFonts w:ascii="Arial" w:hAnsi="Arial" w:cs="Arial"/>
          <w:sz w:val="22"/>
          <w:szCs w:val="22"/>
        </w:rPr>
        <w:t>misión que le correspondió en</w:t>
      </w:r>
      <w:r w:rsidR="007220AC" w:rsidRPr="003A25A3">
        <w:rPr>
          <w:rFonts w:ascii="Arial" w:hAnsi="Arial" w:cs="Arial"/>
          <w:sz w:val="22"/>
          <w:szCs w:val="22"/>
        </w:rPr>
        <w:t xml:space="preserve"> esos</w:t>
      </w:r>
      <w:r w:rsidRPr="003A25A3">
        <w:rPr>
          <w:rFonts w:ascii="Arial" w:hAnsi="Arial" w:cs="Arial"/>
          <w:sz w:val="22"/>
          <w:szCs w:val="22"/>
        </w:rPr>
        <w:t xml:space="preserve"> ti</w:t>
      </w:r>
      <w:r w:rsidR="007220AC" w:rsidRPr="003A25A3">
        <w:rPr>
          <w:rFonts w:ascii="Arial" w:hAnsi="Arial" w:cs="Arial"/>
          <w:sz w:val="22"/>
          <w:szCs w:val="22"/>
        </w:rPr>
        <w:t>empos</w:t>
      </w:r>
      <w:r w:rsidR="002150B5" w:rsidRPr="003A25A3">
        <w:rPr>
          <w:rFonts w:ascii="Arial" w:hAnsi="Arial" w:cs="Arial"/>
          <w:sz w:val="22"/>
          <w:szCs w:val="22"/>
        </w:rPr>
        <w:t>.</w:t>
      </w:r>
    </w:p>
    <w:p w:rsidR="008E3DEA" w:rsidRPr="003A25A3" w:rsidRDefault="002150B5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D</w:t>
      </w:r>
      <w:r w:rsidR="008E3DEA" w:rsidRPr="003A25A3">
        <w:rPr>
          <w:rFonts w:ascii="Arial" w:hAnsi="Arial" w:cs="Arial"/>
          <w:sz w:val="22"/>
          <w:szCs w:val="22"/>
        </w:rPr>
        <w:t>e alma tierna y amorosa le tocó predecir desgracia</w:t>
      </w:r>
      <w:r w:rsidRPr="003A25A3">
        <w:rPr>
          <w:rFonts w:ascii="Arial" w:hAnsi="Arial" w:cs="Arial"/>
          <w:sz w:val="22"/>
          <w:szCs w:val="22"/>
        </w:rPr>
        <w:t>s</w:t>
      </w:r>
      <w:r w:rsidR="008E3DEA" w:rsidRPr="003A25A3">
        <w:rPr>
          <w:rFonts w:ascii="Arial" w:hAnsi="Arial" w:cs="Arial"/>
          <w:sz w:val="22"/>
          <w:szCs w:val="22"/>
        </w:rPr>
        <w:t>. El que anhelaba la paz es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8E3DEA" w:rsidRPr="003A25A3">
        <w:rPr>
          <w:rFonts w:ascii="Arial" w:hAnsi="Arial" w:cs="Arial"/>
          <w:sz w:val="22"/>
          <w:szCs w:val="22"/>
        </w:rPr>
        <w:t>un “varón debatido</w:t>
      </w:r>
      <w:r w:rsidR="00A757FF" w:rsidRPr="003A25A3">
        <w:rPr>
          <w:rFonts w:ascii="Arial" w:hAnsi="Arial" w:cs="Arial"/>
          <w:sz w:val="22"/>
          <w:szCs w:val="22"/>
        </w:rPr>
        <w:t xml:space="preserve"> </w:t>
      </w:r>
      <w:r w:rsidR="008E3DEA" w:rsidRPr="003A25A3">
        <w:rPr>
          <w:rFonts w:ascii="Arial" w:hAnsi="Arial" w:cs="Arial"/>
          <w:sz w:val="22"/>
          <w:szCs w:val="22"/>
        </w:rPr>
        <w:t xml:space="preserve">por todo el país”. Sufre intensamente llegando a decir </w:t>
      </w:r>
      <w:r w:rsidR="007220AC" w:rsidRPr="003A25A3">
        <w:rPr>
          <w:rFonts w:ascii="Arial" w:hAnsi="Arial" w:cs="Arial"/>
          <w:sz w:val="22"/>
          <w:szCs w:val="22"/>
        </w:rPr>
        <w:t>“</w:t>
      </w:r>
      <w:r w:rsidR="008E3DEA" w:rsidRPr="003A25A3">
        <w:rPr>
          <w:rFonts w:ascii="Arial" w:hAnsi="Arial" w:cs="Arial"/>
          <w:sz w:val="22"/>
          <w:szCs w:val="22"/>
        </w:rPr>
        <w:t>maldito el día que nací”</w:t>
      </w:r>
    </w:p>
    <w:p w:rsidR="008E3DEA" w:rsidRPr="003A25A3" w:rsidRDefault="002150B5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S</w:t>
      </w:r>
      <w:r w:rsidR="008E3DEA" w:rsidRPr="003A25A3">
        <w:rPr>
          <w:rFonts w:ascii="Arial" w:hAnsi="Arial" w:cs="Arial"/>
          <w:sz w:val="22"/>
          <w:szCs w:val="22"/>
        </w:rPr>
        <w:t>i</w:t>
      </w:r>
      <w:r w:rsidR="00A757FF" w:rsidRPr="003A25A3">
        <w:rPr>
          <w:rFonts w:ascii="Arial" w:hAnsi="Arial" w:cs="Arial"/>
          <w:sz w:val="22"/>
          <w:szCs w:val="22"/>
        </w:rPr>
        <w:t xml:space="preserve">n embargo su actitud abnegada y </w:t>
      </w:r>
      <w:r w:rsidR="008E3DEA" w:rsidRPr="003A25A3">
        <w:rPr>
          <w:rFonts w:ascii="Arial" w:hAnsi="Arial" w:cs="Arial"/>
          <w:sz w:val="22"/>
          <w:szCs w:val="22"/>
        </w:rPr>
        <w:t xml:space="preserve">de sacrificio </w:t>
      </w:r>
      <w:r w:rsidR="00026BB4" w:rsidRPr="003A25A3">
        <w:rPr>
          <w:rFonts w:ascii="Arial" w:hAnsi="Arial" w:cs="Arial"/>
          <w:sz w:val="22"/>
          <w:szCs w:val="22"/>
        </w:rPr>
        <w:t>para servir a Dios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8E3DEA" w:rsidRPr="003A25A3">
        <w:rPr>
          <w:rFonts w:ascii="Arial" w:hAnsi="Arial" w:cs="Arial"/>
          <w:sz w:val="22"/>
          <w:szCs w:val="22"/>
        </w:rPr>
        <w:t>fortaleció su alma y su vínculo con Dios.</w:t>
      </w:r>
      <w:r w:rsidRPr="003A25A3">
        <w:rPr>
          <w:rFonts w:ascii="Arial" w:hAnsi="Arial" w:cs="Arial"/>
          <w:sz w:val="22"/>
          <w:szCs w:val="22"/>
        </w:rPr>
        <w:t xml:space="preserve"> S</w:t>
      </w:r>
      <w:r w:rsidR="0030631F" w:rsidRPr="003A25A3">
        <w:rPr>
          <w:rFonts w:ascii="Arial" w:hAnsi="Arial" w:cs="Arial"/>
          <w:sz w:val="22"/>
          <w:szCs w:val="22"/>
        </w:rPr>
        <w:t>e</w:t>
      </w:r>
      <w:r w:rsidR="008E3DEA" w:rsidRPr="003A25A3">
        <w:rPr>
          <w:rFonts w:ascii="Arial" w:hAnsi="Arial" w:cs="Arial"/>
          <w:sz w:val="22"/>
          <w:szCs w:val="22"/>
        </w:rPr>
        <w:t xml:space="preserve"> </w:t>
      </w:r>
      <w:r w:rsidR="0030631F" w:rsidRPr="003A25A3">
        <w:rPr>
          <w:rFonts w:ascii="Arial" w:hAnsi="Arial" w:cs="Arial"/>
          <w:sz w:val="22"/>
          <w:szCs w:val="22"/>
        </w:rPr>
        <w:t>fusiona</w:t>
      </w:r>
      <w:r w:rsidR="008E3DEA" w:rsidRPr="003A25A3">
        <w:rPr>
          <w:rFonts w:ascii="Arial" w:hAnsi="Arial" w:cs="Arial"/>
          <w:sz w:val="22"/>
          <w:szCs w:val="22"/>
        </w:rPr>
        <w:t xml:space="preserve"> con él a través del corazón</w:t>
      </w:r>
      <w:r w:rsidR="001D0EA6" w:rsidRPr="003A25A3">
        <w:rPr>
          <w:rFonts w:ascii="Arial" w:hAnsi="Arial" w:cs="Arial"/>
          <w:sz w:val="22"/>
          <w:szCs w:val="22"/>
        </w:rPr>
        <w:t>.</w:t>
      </w:r>
      <w:r w:rsidR="0030631F" w:rsidRPr="003A25A3">
        <w:rPr>
          <w:rFonts w:ascii="Arial" w:hAnsi="Arial" w:cs="Arial"/>
          <w:sz w:val="22"/>
          <w:szCs w:val="22"/>
        </w:rPr>
        <w:t xml:space="preserve"> </w:t>
      </w:r>
      <w:r w:rsidR="001D0EA6" w:rsidRPr="003A25A3">
        <w:rPr>
          <w:rFonts w:ascii="Arial" w:hAnsi="Arial" w:cs="Arial"/>
          <w:sz w:val="22"/>
          <w:szCs w:val="22"/>
        </w:rPr>
        <w:t>Necesitando conversiones y confirmaciones de parte de Dios.</w:t>
      </w:r>
    </w:p>
    <w:p w:rsidR="00C45C09" w:rsidRDefault="006D1C60" w:rsidP="00E44556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 xml:space="preserve">La conversión de </w:t>
      </w:r>
      <w:r w:rsidR="003A25A3" w:rsidRPr="003A25A3">
        <w:rPr>
          <w:rFonts w:ascii="Arial" w:hAnsi="Arial" w:cs="Arial"/>
          <w:sz w:val="22"/>
          <w:szCs w:val="22"/>
        </w:rPr>
        <w:t>Oseas, volver</w:t>
      </w:r>
      <w:r w:rsidRPr="003A25A3">
        <w:rPr>
          <w:rFonts w:ascii="Arial" w:hAnsi="Arial" w:cs="Arial"/>
          <w:sz w:val="22"/>
          <w:szCs w:val="22"/>
        </w:rPr>
        <w:t xml:space="preserve"> al amor primero. "Miseri</w:t>
      </w:r>
      <w:r w:rsidR="00C45C09">
        <w:rPr>
          <w:rFonts w:ascii="Arial" w:hAnsi="Arial" w:cs="Arial"/>
          <w:sz w:val="22"/>
          <w:szCs w:val="22"/>
        </w:rPr>
        <w:t>cordia quiero y no sacrificios"</w:t>
      </w:r>
    </w:p>
    <w:p w:rsidR="006D1C60" w:rsidRDefault="00C45C09" w:rsidP="00E4455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Dios todo amor y ternura, que se conoce por el amor concreto al hermano</w:t>
      </w:r>
      <w:r w:rsidR="006D1C60" w:rsidRPr="003A25A3">
        <w:rPr>
          <w:rFonts w:ascii="Arial" w:hAnsi="Arial" w:cs="Arial"/>
          <w:sz w:val="22"/>
          <w:szCs w:val="22"/>
        </w:rPr>
        <w:t xml:space="preserve">. </w:t>
      </w:r>
    </w:p>
    <w:p w:rsidR="00C45C09" w:rsidRPr="003A25A3" w:rsidRDefault="00C45C09" w:rsidP="00E44556">
      <w:pPr>
        <w:pStyle w:val="NormalWeb"/>
        <w:rPr>
          <w:rFonts w:ascii="Arial" w:hAnsi="Arial" w:cs="Arial"/>
          <w:sz w:val="22"/>
          <w:szCs w:val="22"/>
        </w:rPr>
      </w:pPr>
    </w:p>
    <w:p w:rsidR="006D1C60" w:rsidRPr="003A25A3" w:rsidRDefault="007220AC" w:rsidP="006D1C60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 xml:space="preserve">Afirma que </w:t>
      </w:r>
      <w:r w:rsidR="00A757FF" w:rsidRPr="003A25A3">
        <w:rPr>
          <w:rFonts w:ascii="Arial" w:hAnsi="Arial" w:cs="Arial"/>
          <w:sz w:val="22"/>
          <w:szCs w:val="22"/>
        </w:rPr>
        <w:t>Dios sondea los entretejidos y los corazones, retribuye a cada uno según sus obras</w:t>
      </w:r>
      <w:r w:rsidRPr="003A25A3">
        <w:rPr>
          <w:rFonts w:ascii="Arial" w:hAnsi="Arial" w:cs="Arial"/>
          <w:sz w:val="22"/>
          <w:szCs w:val="22"/>
        </w:rPr>
        <w:t>.</w:t>
      </w:r>
      <w:r w:rsidR="00A757FF" w:rsidRPr="003A25A3">
        <w:rPr>
          <w:rFonts w:ascii="Arial" w:hAnsi="Arial" w:cs="Arial"/>
          <w:sz w:val="22"/>
          <w:szCs w:val="22"/>
        </w:rPr>
        <w:t xml:space="preserve"> La amistad con Dios se rompe con el corazón que sale del corazón mal</w:t>
      </w:r>
      <w:r w:rsidR="0030631F" w:rsidRPr="003A25A3">
        <w:rPr>
          <w:rFonts w:ascii="Arial" w:hAnsi="Arial" w:cs="Arial"/>
          <w:sz w:val="22"/>
          <w:szCs w:val="22"/>
        </w:rPr>
        <w:t>v</w:t>
      </w:r>
      <w:r w:rsidR="00A757FF" w:rsidRPr="003A25A3">
        <w:rPr>
          <w:rFonts w:ascii="Arial" w:hAnsi="Arial" w:cs="Arial"/>
          <w:sz w:val="22"/>
          <w:szCs w:val="22"/>
        </w:rPr>
        <w:t>ado.</w:t>
      </w:r>
      <w:r w:rsidR="0030631F" w:rsidRPr="003A25A3">
        <w:rPr>
          <w:rFonts w:ascii="Arial" w:hAnsi="Arial" w:cs="Arial"/>
          <w:sz w:val="22"/>
          <w:szCs w:val="22"/>
        </w:rPr>
        <w:t xml:space="preserve"> </w:t>
      </w:r>
      <w:r w:rsidR="006D1C60" w:rsidRPr="003A25A3">
        <w:rPr>
          <w:rFonts w:ascii="Arial" w:hAnsi="Arial" w:cs="Arial"/>
          <w:sz w:val="22"/>
          <w:szCs w:val="22"/>
        </w:rPr>
        <w:t>En eso se aseme</w:t>
      </w:r>
      <w:r w:rsidR="00A757FF" w:rsidRPr="003A25A3">
        <w:rPr>
          <w:rFonts w:ascii="Arial" w:hAnsi="Arial" w:cs="Arial"/>
          <w:sz w:val="22"/>
          <w:szCs w:val="22"/>
        </w:rPr>
        <w:t>ja a Os</w:t>
      </w:r>
      <w:r w:rsidRPr="003A25A3">
        <w:rPr>
          <w:rFonts w:ascii="Arial" w:hAnsi="Arial" w:cs="Arial"/>
          <w:sz w:val="22"/>
          <w:szCs w:val="22"/>
        </w:rPr>
        <w:t>e</w:t>
      </w:r>
      <w:r w:rsidR="006D1C60" w:rsidRPr="003A25A3">
        <w:rPr>
          <w:rFonts w:ascii="Arial" w:hAnsi="Arial" w:cs="Arial"/>
          <w:sz w:val="22"/>
          <w:szCs w:val="22"/>
        </w:rPr>
        <w:t xml:space="preserve">as. </w:t>
      </w:r>
    </w:p>
    <w:p w:rsidR="006D1C60" w:rsidRPr="003A25A3" w:rsidRDefault="006D1C60" w:rsidP="007220AC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lastRenderedPageBreak/>
        <w:t xml:space="preserve">Es un poeta apasionado  imita el lenguaje y las metáforas de el profeta Oseas La elección del hombre con Dos en términos esponsalicios paterno filiales. Pero luego  </w:t>
      </w:r>
      <w:r w:rsidR="003A25A3" w:rsidRPr="003A25A3">
        <w:rPr>
          <w:rFonts w:ascii="Arial" w:hAnsi="Arial" w:cs="Arial"/>
          <w:sz w:val="22"/>
          <w:szCs w:val="22"/>
        </w:rPr>
        <w:t>d</w:t>
      </w:r>
      <w:r w:rsidRPr="003A25A3">
        <w:rPr>
          <w:rFonts w:ascii="Arial" w:hAnsi="Arial" w:cs="Arial"/>
          <w:sz w:val="22"/>
          <w:szCs w:val="22"/>
        </w:rPr>
        <w:t>esborda en denuncia para expresar el dolor</w:t>
      </w:r>
      <w:r w:rsidR="003A25A3" w:rsidRPr="003A25A3">
        <w:rPr>
          <w:rFonts w:ascii="Arial" w:hAnsi="Arial" w:cs="Arial"/>
          <w:sz w:val="22"/>
          <w:szCs w:val="22"/>
        </w:rPr>
        <w:t>.</w:t>
      </w:r>
    </w:p>
    <w:p w:rsidR="00ED50D7" w:rsidRPr="003A25A3" w:rsidRDefault="00FA09E2" w:rsidP="00ED50D7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E</w:t>
      </w:r>
      <w:r w:rsidR="00E44556" w:rsidRPr="003A25A3">
        <w:rPr>
          <w:rFonts w:ascii="Arial" w:hAnsi="Arial" w:cs="Arial"/>
          <w:sz w:val="22"/>
          <w:szCs w:val="22"/>
        </w:rPr>
        <w:t>l profeta Jeremí</w:t>
      </w:r>
      <w:r w:rsidRPr="003A25A3">
        <w:rPr>
          <w:rFonts w:ascii="Arial" w:hAnsi="Arial" w:cs="Arial"/>
          <w:sz w:val="22"/>
          <w:szCs w:val="22"/>
        </w:rPr>
        <w:t xml:space="preserve">as, </w:t>
      </w:r>
      <w:r w:rsidR="00E44556" w:rsidRPr="003A25A3">
        <w:rPr>
          <w:rFonts w:ascii="Arial" w:hAnsi="Arial" w:cs="Arial"/>
          <w:sz w:val="22"/>
          <w:szCs w:val="22"/>
        </w:rPr>
        <w:t xml:space="preserve"> eleva </w:t>
      </w:r>
      <w:r w:rsidRPr="003A25A3">
        <w:rPr>
          <w:rFonts w:ascii="Arial" w:hAnsi="Arial" w:cs="Arial"/>
          <w:sz w:val="22"/>
          <w:szCs w:val="22"/>
        </w:rPr>
        <w:t xml:space="preserve">una oración al cielo, </w:t>
      </w:r>
      <w:r w:rsidR="00E44556" w:rsidRPr="003A25A3">
        <w:rPr>
          <w:rFonts w:ascii="Arial" w:hAnsi="Arial" w:cs="Arial"/>
          <w:sz w:val="22"/>
          <w:szCs w:val="22"/>
        </w:rPr>
        <w:t xml:space="preserve">amargo y lleno de </w:t>
      </w:r>
      <w:r w:rsidR="00ED50D7" w:rsidRPr="003A25A3">
        <w:rPr>
          <w:rFonts w:ascii="Arial" w:hAnsi="Arial" w:cs="Arial"/>
          <w:sz w:val="22"/>
          <w:szCs w:val="22"/>
        </w:rPr>
        <w:t>sufrimiento</w:t>
      </w:r>
      <w:r w:rsidRPr="003A25A3">
        <w:rPr>
          <w:rStyle w:val="Refdenotaalpie"/>
          <w:rFonts w:ascii="Arial" w:hAnsi="Arial" w:cs="Arial"/>
          <w:sz w:val="22"/>
          <w:szCs w:val="22"/>
        </w:rPr>
        <w:footnoteReference w:id="2"/>
      </w:r>
      <w:r w:rsidRPr="003A25A3">
        <w:rPr>
          <w:rFonts w:ascii="Arial" w:hAnsi="Arial" w:cs="Arial"/>
          <w:sz w:val="22"/>
          <w:szCs w:val="22"/>
        </w:rPr>
        <w:t>. E</w:t>
      </w:r>
      <w:r w:rsidR="00E44556" w:rsidRPr="003A25A3">
        <w:rPr>
          <w:rFonts w:ascii="Arial" w:hAnsi="Arial" w:cs="Arial"/>
          <w:sz w:val="22"/>
          <w:szCs w:val="22"/>
        </w:rPr>
        <w:t xml:space="preserve">sta lamentación </w:t>
      </w:r>
      <w:r w:rsidRPr="003A25A3">
        <w:rPr>
          <w:rFonts w:ascii="Arial" w:hAnsi="Arial" w:cs="Arial"/>
          <w:sz w:val="22"/>
          <w:szCs w:val="22"/>
        </w:rPr>
        <w:t xml:space="preserve"> brota  a propósito de la sequía</w:t>
      </w:r>
      <w:r w:rsidR="00B76DB3" w:rsidRPr="003A25A3">
        <w:rPr>
          <w:rFonts w:ascii="Arial" w:hAnsi="Arial" w:cs="Arial"/>
          <w:sz w:val="22"/>
          <w:szCs w:val="22"/>
        </w:rPr>
        <w:t xml:space="preserve"> la cual </w:t>
      </w:r>
      <w:r w:rsidRPr="003A25A3">
        <w:rPr>
          <w:rFonts w:ascii="Arial" w:hAnsi="Arial" w:cs="Arial"/>
          <w:sz w:val="22"/>
          <w:szCs w:val="22"/>
        </w:rPr>
        <w:t xml:space="preserve"> la une  a </w:t>
      </w:r>
      <w:r w:rsidR="00E44556" w:rsidRPr="003A25A3">
        <w:rPr>
          <w:rFonts w:ascii="Arial" w:hAnsi="Arial" w:cs="Arial"/>
          <w:sz w:val="22"/>
          <w:szCs w:val="22"/>
        </w:rPr>
        <w:t xml:space="preserve">la 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E44556" w:rsidRPr="003A25A3">
        <w:rPr>
          <w:rFonts w:ascii="Arial" w:hAnsi="Arial" w:cs="Arial"/>
          <w:sz w:val="22"/>
          <w:szCs w:val="22"/>
        </w:rPr>
        <w:t xml:space="preserve">tragedia de la guerra:  </w:t>
      </w:r>
      <w:r w:rsidR="00B76DB3" w:rsidRPr="003A25A3">
        <w:rPr>
          <w:rFonts w:ascii="Arial" w:hAnsi="Arial" w:cs="Arial"/>
          <w:sz w:val="22"/>
          <w:szCs w:val="22"/>
        </w:rPr>
        <w:t xml:space="preserve"> Pero su desesperación </w:t>
      </w:r>
      <w:r w:rsidR="00ED50D7" w:rsidRPr="003A25A3">
        <w:rPr>
          <w:rFonts w:ascii="Arial" w:hAnsi="Arial" w:cs="Arial"/>
          <w:sz w:val="22"/>
          <w:szCs w:val="22"/>
        </w:rPr>
        <w:t>más</w:t>
      </w:r>
      <w:r w:rsidR="00B76DB3" w:rsidRPr="003A25A3">
        <w:rPr>
          <w:rFonts w:ascii="Arial" w:hAnsi="Arial" w:cs="Arial"/>
          <w:sz w:val="22"/>
          <w:szCs w:val="22"/>
        </w:rPr>
        <w:t xml:space="preserve"> profunda</w:t>
      </w:r>
      <w:r w:rsidRPr="003A25A3">
        <w:rPr>
          <w:rFonts w:ascii="Arial" w:hAnsi="Arial" w:cs="Arial"/>
          <w:sz w:val="22"/>
          <w:szCs w:val="22"/>
        </w:rPr>
        <w:t xml:space="preserve"> es </w:t>
      </w:r>
      <w:r w:rsidR="00E44556" w:rsidRPr="003A25A3">
        <w:rPr>
          <w:rFonts w:ascii="Arial" w:hAnsi="Arial" w:cs="Arial"/>
          <w:sz w:val="22"/>
          <w:szCs w:val="22"/>
        </w:rPr>
        <w:t xml:space="preserve">por Jerusalén. Israel no se deja penetrar del mensaje misterioso </w:t>
      </w:r>
      <w:r w:rsidRPr="003A25A3">
        <w:rPr>
          <w:rFonts w:ascii="Arial" w:hAnsi="Arial" w:cs="Arial"/>
          <w:sz w:val="22"/>
          <w:szCs w:val="22"/>
        </w:rPr>
        <w:t xml:space="preserve">que el sufrimiento implica. </w:t>
      </w:r>
      <w:r w:rsidR="00ED50D7" w:rsidRPr="003A25A3">
        <w:rPr>
          <w:rFonts w:ascii="Arial" w:hAnsi="Arial" w:cs="Arial"/>
          <w:sz w:val="22"/>
          <w:szCs w:val="22"/>
        </w:rPr>
        <w:t>“</w:t>
      </w:r>
      <w:r w:rsidR="00E44556" w:rsidRPr="003A25A3">
        <w:rPr>
          <w:rFonts w:ascii="Arial" w:hAnsi="Arial" w:cs="Arial"/>
          <w:sz w:val="22"/>
          <w:szCs w:val="22"/>
        </w:rPr>
        <w:t>Si no lo oyereis, en silencio llorará mi alma por ese orgullo, y dejarán caer mis ojos lágrimas, y verterán copiosas lágrimas, porque va cautiva la grey del Señor</w:t>
      </w:r>
      <w:r w:rsidRPr="003A25A3">
        <w:rPr>
          <w:rStyle w:val="Refdenotaalpie"/>
          <w:rFonts w:ascii="Arial" w:hAnsi="Arial" w:cs="Arial"/>
          <w:sz w:val="22"/>
          <w:szCs w:val="22"/>
        </w:rPr>
        <w:footnoteReference w:id="3"/>
      </w:r>
      <w:r w:rsidR="00B76DB3" w:rsidRPr="003A25A3">
        <w:rPr>
          <w:rFonts w:ascii="Arial" w:hAnsi="Arial" w:cs="Arial"/>
          <w:sz w:val="22"/>
          <w:szCs w:val="22"/>
        </w:rPr>
        <w:t xml:space="preserve">" </w:t>
      </w:r>
      <w:r w:rsidRPr="003A25A3">
        <w:rPr>
          <w:rFonts w:ascii="Arial" w:hAnsi="Arial" w:cs="Arial"/>
          <w:sz w:val="22"/>
          <w:szCs w:val="22"/>
        </w:rPr>
        <w:br/>
      </w:r>
      <w:r w:rsidR="00E44556" w:rsidRPr="003A25A3">
        <w:rPr>
          <w:rFonts w:ascii="Arial" w:hAnsi="Arial" w:cs="Arial"/>
          <w:sz w:val="22"/>
          <w:szCs w:val="22"/>
        </w:rPr>
        <w:t xml:space="preserve">"¿Por qué </w:t>
      </w:r>
      <w:r w:rsidR="00E44556" w:rsidRPr="003A25A3">
        <w:rPr>
          <w:rFonts w:ascii="Arial" w:hAnsi="Arial" w:cs="Arial"/>
          <w:i/>
          <w:iCs/>
          <w:sz w:val="22"/>
          <w:szCs w:val="22"/>
        </w:rPr>
        <w:t xml:space="preserve">nos </w:t>
      </w:r>
      <w:r w:rsidR="00E44556" w:rsidRPr="003A25A3">
        <w:rPr>
          <w:rFonts w:ascii="Arial" w:hAnsi="Arial" w:cs="Arial"/>
          <w:sz w:val="22"/>
          <w:szCs w:val="22"/>
        </w:rPr>
        <w:t>h</w:t>
      </w:r>
      <w:r w:rsidRPr="003A25A3">
        <w:rPr>
          <w:rFonts w:ascii="Arial" w:hAnsi="Arial" w:cs="Arial"/>
          <w:sz w:val="22"/>
          <w:szCs w:val="22"/>
        </w:rPr>
        <w:t>as herido sin remedio?" S</w:t>
      </w:r>
      <w:r w:rsidR="00ED50D7" w:rsidRPr="003A25A3">
        <w:rPr>
          <w:rFonts w:ascii="Arial" w:hAnsi="Arial" w:cs="Arial"/>
          <w:sz w:val="22"/>
          <w:szCs w:val="22"/>
        </w:rPr>
        <w:t>e siente</w:t>
      </w:r>
      <w:r w:rsidRPr="003A25A3">
        <w:rPr>
          <w:rFonts w:ascii="Arial" w:hAnsi="Arial" w:cs="Arial"/>
          <w:sz w:val="22"/>
          <w:szCs w:val="22"/>
        </w:rPr>
        <w:t xml:space="preserve"> solo y abandonado, Y Dios mantiene silencio</w:t>
      </w:r>
      <w:r w:rsidR="00E44556" w:rsidRPr="003A25A3">
        <w:rPr>
          <w:rFonts w:ascii="Arial" w:hAnsi="Arial" w:cs="Arial"/>
          <w:sz w:val="22"/>
          <w:szCs w:val="22"/>
        </w:rPr>
        <w:t>. Por eso</w:t>
      </w:r>
      <w:r w:rsidRPr="003A25A3">
        <w:rPr>
          <w:rFonts w:ascii="Arial" w:hAnsi="Arial" w:cs="Arial"/>
          <w:sz w:val="22"/>
          <w:szCs w:val="22"/>
        </w:rPr>
        <w:t xml:space="preserve"> </w:t>
      </w:r>
      <w:r w:rsidR="00ED50D7" w:rsidRPr="003A25A3">
        <w:rPr>
          <w:rFonts w:ascii="Arial" w:hAnsi="Arial" w:cs="Arial"/>
          <w:sz w:val="22"/>
          <w:szCs w:val="22"/>
        </w:rPr>
        <w:t xml:space="preserve"> Je</w:t>
      </w:r>
      <w:r w:rsidR="00B76DB3" w:rsidRPr="003A25A3">
        <w:rPr>
          <w:rFonts w:ascii="Arial" w:hAnsi="Arial" w:cs="Arial"/>
          <w:sz w:val="22"/>
          <w:szCs w:val="22"/>
        </w:rPr>
        <w:t xml:space="preserve">remías </w:t>
      </w:r>
      <w:r w:rsidRPr="003A25A3">
        <w:rPr>
          <w:rFonts w:ascii="Arial" w:hAnsi="Arial" w:cs="Arial"/>
          <w:sz w:val="22"/>
          <w:szCs w:val="22"/>
        </w:rPr>
        <w:t xml:space="preserve">lo interpela, </w:t>
      </w:r>
      <w:r w:rsidR="00E44556" w:rsidRPr="003A25A3">
        <w:rPr>
          <w:rFonts w:ascii="Arial" w:hAnsi="Arial" w:cs="Arial"/>
          <w:sz w:val="22"/>
          <w:szCs w:val="22"/>
        </w:rPr>
        <w:t xml:space="preserve"> "¿Por qué has rechazado del todo a Judá? ¿Tiene asc</w:t>
      </w:r>
      <w:r w:rsidRPr="003A25A3">
        <w:rPr>
          <w:rFonts w:ascii="Arial" w:hAnsi="Arial" w:cs="Arial"/>
          <w:sz w:val="22"/>
          <w:szCs w:val="22"/>
        </w:rPr>
        <w:t xml:space="preserve">o tu garganta de Sión?". </w:t>
      </w:r>
      <w:r w:rsidR="00B76DB3" w:rsidRPr="003A25A3">
        <w:rPr>
          <w:rFonts w:ascii="Arial" w:hAnsi="Arial" w:cs="Arial"/>
          <w:sz w:val="22"/>
          <w:szCs w:val="22"/>
        </w:rPr>
        <w:t xml:space="preserve">Pero reconoce las faltas </w:t>
      </w:r>
      <w:r w:rsidR="00E44556" w:rsidRPr="003A25A3">
        <w:rPr>
          <w:rFonts w:ascii="Arial" w:hAnsi="Arial" w:cs="Arial"/>
          <w:sz w:val="22"/>
          <w:szCs w:val="22"/>
        </w:rPr>
        <w:t>"Señor, reconocemos nuestra impiedad (...), pecam</w:t>
      </w:r>
      <w:r w:rsidR="00B76DB3" w:rsidRPr="003A25A3">
        <w:rPr>
          <w:rFonts w:ascii="Arial" w:hAnsi="Arial" w:cs="Arial"/>
          <w:sz w:val="22"/>
          <w:szCs w:val="22"/>
        </w:rPr>
        <w:t xml:space="preserve">os contra ti" </w:t>
      </w:r>
      <w:r w:rsidR="00E44556" w:rsidRPr="003A25A3">
        <w:rPr>
          <w:rFonts w:ascii="Arial" w:hAnsi="Arial" w:cs="Arial"/>
          <w:sz w:val="22"/>
          <w:szCs w:val="22"/>
        </w:rPr>
        <w:t xml:space="preserve"> Si el pueblo se convierte y vuelve al Señor, también Dios se mostrará dispuesto a salir a su encuentro para abrazarlo.</w:t>
      </w:r>
      <w:r w:rsidR="00E44556" w:rsidRPr="003A25A3">
        <w:rPr>
          <w:rFonts w:ascii="Arial" w:hAnsi="Arial" w:cs="Arial"/>
          <w:sz w:val="22"/>
          <w:szCs w:val="22"/>
        </w:rPr>
        <w:br/>
      </w:r>
      <w:r w:rsidR="00E44556" w:rsidRPr="003A25A3">
        <w:rPr>
          <w:rFonts w:ascii="Arial" w:hAnsi="Arial" w:cs="Arial"/>
          <w:sz w:val="22"/>
          <w:szCs w:val="22"/>
        </w:rPr>
        <w:br/>
        <w:t>Al final, el profeta usa dos palabras fundamentales:  el "</w:t>
      </w:r>
      <w:r w:rsidR="00B76DB3" w:rsidRPr="003A25A3">
        <w:rPr>
          <w:rFonts w:ascii="Arial" w:hAnsi="Arial" w:cs="Arial"/>
          <w:sz w:val="22"/>
          <w:szCs w:val="22"/>
        </w:rPr>
        <w:t xml:space="preserve">recuerdo" y la "alianza". Dios es invitado </w:t>
      </w:r>
      <w:r w:rsidR="00E44556" w:rsidRPr="003A25A3">
        <w:rPr>
          <w:rFonts w:ascii="Arial" w:hAnsi="Arial" w:cs="Arial"/>
          <w:sz w:val="22"/>
          <w:szCs w:val="22"/>
        </w:rPr>
        <w:t xml:space="preserve"> a "recordar",</w:t>
      </w:r>
      <w:r w:rsidR="00B76DB3" w:rsidRPr="003A25A3">
        <w:rPr>
          <w:rFonts w:ascii="Arial" w:hAnsi="Arial" w:cs="Arial"/>
          <w:sz w:val="22"/>
          <w:szCs w:val="22"/>
        </w:rPr>
        <w:t xml:space="preserve"> la alianza</w:t>
      </w:r>
      <w:r w:rsidR="00E44556" w:rsidRPr="003A25A3">
        <w:rPr>
          <w:rFonts w:ascii="Arial" w:hAnsi="Arial" w:cs="Arial"/>
          <w:sz w:val="22"/>
          <w:szCs w:val="22"/>
        </w:rPr>
        <w:t xml:space="preserve"> Precisamente por esta alianza, el pueblo puede confiar en que el Señor interv</w:t>
      </w:r>
      <w:r w:rsidR="00B76DB3" w:rsidRPr="003A25A3">
        <w:rPr>
          <w:rFonts w:ascii="Arial" w:hAnsi="Arial" w:cs="Arial"/>
          <w:sz w:val="22"/>
          <w:szCs w:val="22"/>
        </w:rPr>
        <w:t xml:space="preserve">endrá para liberarlo y salvarlo para </w:t>
      </w:r>
      <w:r w:rsidR="00E44556" w:rsidRPr="003A25A3">
        <w:rPr>
          <w:rFonts w:ascii="Arial" w:hAnsi="Arial" w:cs="Arial"/>
          <w:sz w:val="22"/>
          <w:szCs w:val="22"/>
        </w:rPr>
        <w:t>i</w:t>
      </w:r>
      <w:r w:rsidR="00B76DB3" w:rsidRPr="003A25A3">
        <w:rPr>
          <w:rFonts w:ascii="Arial" w:hAnsi="Arial" w:cs="Arial"/>
          <w:sz w:val="22"/>
          <w:szCs w:val="22"/>
        </w:rPr>
        <w:t xml:space="preserve">mpulsan a Dios, </w:t>
      </w:r>
      <w:r w:rsidR="00E44556" w:rsidRPr="003A25A3">
        <w:rPr>
          <w:rFonts w:ascii="Arial" w:hAnsi="Arial" w:cs="Arial"/>
          <w:sz w:val="22"/>
          <w:szCs w:val="22"/>
        </w:rPr>
        <w:t>a acercarse nuevamente a su pueblo para devolverle la vida, la paz y la alegría.</w:t>
      </w:r>
      <w:r w:rsidR="00E44556" w:rsidRPr="003A25A3">
        <w:rPr>
          <w:rFonts w:ascii="Arial" w:hAnsi="Arial" w:cs="Arial"/>
          <w:sz w:val="22"/>
          <w:szCs w:val="22"/>
        </w:rPr>
        <w:br/>
      </w:r>
    </w:p>
    <w:p w:rsidR="006D1C60" w:rsidRPr="003A25A3" w:rsidRDefault="00E44556" w:rsidP="006D1C60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br/>
      </w:r>
      <w:r w:rsidR="006D1C60" w:rsidRPr="003A25A3">
        <w:rPr>
          <w:rFonts w:ascii="Arial" w:hAnsi="Arial" w:cs="Arial"/>
          <w:sz w:val="22"/>
          <w:szCs w:val="22"/>
        </w:rPr>
        <w:t>Antes que salieras del seno materno, yo te había consagrado te había constituido profeta para las naciones”</w:t>
      </w:r>
      <w:r w:rsidR="003A25A3" w:rsidRPr="003A25A3">
        <w:rPr>
          <w:rFonts w:ascii="Arial" w:hAnsi="Arial" w:cs="Arial"/>
          <w:sz w:val="22"/>
          <w:szCs w:val="22"/>
        </w:rPr>
        <w:t>. Al igual que Oseas marca la filialidad ante Dios que designa una misión que se siente como vocación.</w:t>
      </w:r>
    </w:p>
    <w:p w:rsidR="006D1C60" w:rsidRPr="003A25A3" w:rsidRDefault="006D1C60" w:rsidP="006D1C60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Profeta de las naciones.” pondré mis palabras en su boca y el dirá todo lo que yo le ordene “</w:t>
      </w:r>
    </w:p>
    <w:p w:rsidR="006D1C60" w:rsidRPr="003A25A3" w:rsidRDefault="006D1C60" w:rsidP="006D1C60">
      <w:pPr>
        <w:pStyle w:val="NormalWeb"/>
        <w:rPr>
          <w:rFonts w:ascii="Arial" w:hAnsi="Arial" w:cs="Arial"/>
          <w:sz w:val="22"/>
          <w:szCs w:val="22"/>
        </w:rPr>
      </w:pPr>
      <w:r w:rsidRPr="003A25A3">
        <w:rPr>
          <w:rFonts w:ascii="Arial" w:hAnsi="Arial" w:cs="Arial"/>
          <w:sz w:val="22"/>
          <w:szCs w:val="22"/>
        </w:rPr>
        <w:t>No hay colaboración posible y eficaz del Reino de Dios que no incluya, en este mundo de injusticia y de muerte, la lucha contra las fuerzas del mal, individuales y estructurales.</w:t>
      </w:r>
    </w:p>
    <w:p w:rsidR="00E44556" w:rsidRPr="003A25A3" w:rsidRDefault="00E44556" w:rsidP="00FA09E2">
      <w:pPr>
        <w:pStyle w:val="NormalWeb"/>
        <w:ind w:firstLine="708"/>
        <w:rPr>
          <w:rFonts w:ascii="Arial" w:hAnsi="Arial" w:cs="Arial"/>
          <w:sz w:val="22"/>
          <w:szCs w:val="22"/>
        </w:rPr>
      </w:pPr>
    </w:p>
    <w:p w:rsidR="00B3194E" w:rsidRDefault="003A25A3">
      <w:pPr>
        <w:rPr>
          <w:rFonts w:ascii="Arial" w:hAnsi="Arial" w:cs="Arial"/>
        </w:rPr>
      </w:pPr>
      <w:r w:rsidRPr="003A25A3">
        <w:rPr>
          <w:rFonts w:ascii="Arial" w:hAnsi="Arial" w:cs="Arial"/>
        </w:rPr>
        <w:t xml:space="preserve">Como era de suponer cada profeta </w:t>
      </w:r>
      <w:r w:rsidR="003E410D">
        <w:rPr>
          <w:rFonts w:ascii="Arial" w:hAnsi="Arial" w:cs="Arial"/>
        </w:rPr>
        <w:t>t</w:t>
      </w:r>
      <w:r w:rsidRPr="003A25A3">
        <w:rPr>
          <w:rFonts w:ascii="Arial" w:hAnsi="Arial" w:cs="Arial"/>
        </w:rPr>
        <w:t>iene su mis</w:t>
      </w:r>
      <w:r w:rsidR="003E410D">
        <w:rPr>
          <w:rFonts w:ascii="Arial" w:hAnsi="Arial" w:cs="Arial"/>
        </w:rPr>
        <w:t>ión original</w:t>
      </w:r>
      <w:r w:rsidRPr="003A25A3">
        <w:rPr>
          <w:rFonts w:ascii="Arial" w:hAnsi="Arial" w:cs="Arial"/>
        </w:rPr>
        <w:t>,</w:t>
      </w:r>
      <w:r w:rsidR="003E410D">
        <w:rPr>
          <w:rFonts w:ascii="Arial" w:hAnsi="Arial" w:cs="Arial"/>
        </w:rPr>
        <w:t xml:space="preserve"> en que expresa su forma de ser, </w:t>
      </w:r>
      <w:r w:rsidRPr="003A25A3">
        <w:rPr>
          <w:rFonts w:ascii="Arial" w:hAnsi="Arial" w:cs="Arial"/>
        </w:rPr>
        <w:t>pero una es continuación de la otra</w:t>
      </w:r>
      <w:r w:rsidR="003E410D">
        <w:rPr>
          <w:rFonts w:ascii="Arial" w:hAnsi="Arial" w:cs="Arial"/>
        </w:rPr>
        <w:t>.</w:t>
      </w:r>
    </w:p>
    <w:p w:rsidR="00C45C09" w:rsidRDefault="00C45C09">
      <w:pPr>
        <w:rPr>
          <w:rFonts w:ascii="Arial" w:hAnsi="Arial" w:cs="Arial"/>
        </w:rPr>
      </w:pPr>
    </w:p>
    <w:p w:rsidR="00C45C09" w:rsidRDefault="00C45C09">
      <w:pPr>
        <w:rPr>
          <w:rFonts w:ascii="Arial" w:hAnsi="Arial" w:cs="Arial"/>
        </w:rPr>
      </w:pPr>
    </w:p>
    <w:p w:rsidR="00C45C09" w:rsidRPr="003A25A3" w:rsidRDefault="00C45C09" w:rsidP="00C45C0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Carla Ortiz </w:t>
      </w:r>
    </w:p>
    <w:sectPr w:rsidR="00C45C09" w:rsidRPr="003A25A3" w:rsidSect="00B31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7C" w:rsidRDefault="00FF0F7C" w:rsidP="00FA09E2">
      <w:pPr>
        <w:spacing w:after="0" w:line="240" w:lineRule="auto"/>
      </w:pPr>
      <w:r>
        <w:separator/>
      </w:r>
    </w:p>
  </w:endnote>
  <w:endnote w:type="continuationSeparator" w:id="1">
    <w:p w:rsidR="00FF0F7C" w:rsidRDefault="00FF0F7C" w:rsidP="00F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7C" w:rsidRDefault="00FF0F7C" w:rsidP="00FA09E2">
      <w:pPr>
        <w:spacing w:after="0" w:line="240" w:lineRule="auto"/>
      </w:pPr>
      <w:r>
        <w:separator/>
      </w:r>
    </w:p>
  </w:footnote>
  <w:footnote w:type="continuationSeparator" w:id="1">
    <w:p w:rsidR="00FF0F7C" w:rsidRDefault="00FF0F7C" w:rsidP="00FA09E2">
      <w:pPr>
        <w:spacing w:after="0" w:line="240" w:lineRule="auto"/>
      </w:pPr>
      <w:r>
        <w:continuationSeparator/>
      </w:r>
    </w:p>
  </w:footnote>
  <w:footnote w:id="2">
    <w:p w:rsidR="00FA09E2" w:rsidRPr="00FA09E2" w:rsidRDefault="00FA09E2">
      <w:pPr>
        <w:pStyle w:val="Textonotapie"/>
        <w:rPr>
          <w:rFonts w:ascii="Arial" w:hAnsi="Arial" w:cs="Arial"/>
          <w:i/>
          <w:sz w:val="16"/>
          <w:szCs w:val="16"/>
        </w:rPr>
      </w:pPr>
      <w:r w:rsidRPr="00FA09E2">
        <w:rPr>
          <w:rStyle w:val="Refdenotaalpie"/>
          <w:i/>
        </w:rPr>
        <w:footnoteRef/>
      </w:r>
      <w:r w:rsidRPr="00FA09E2">
        <w:rPr>
          <w:i/>
        </w:rPr>
        <w:t xml:space="preserve"> </w:t>
      </w:r>
      <w:r w:rsidRPr="00FA09E2">
        <w:rPr>
          <w:rFonts w:ascii="Arial" w:hAnsi="Arial" w:cs="Arial"/>
          <w:i/>
          <w:sz w:val="16"/>
          <w:szCs w:val="16"/>
        </w:rPr>
        <w:t>Jeremías 14, 17-21, 18.</w:t>
      </w:r>
      <w:r w:rsidRPr="00FA09E2">
        <w:t xml:space="preserve"> </w:t>
      </w:r>
      <w:r>
        <w:t>19-21)</w:t>
      </w:r>
    </w:p>
  </w:footnote>
  <w:footnote w:id="3">
    <w:p w:rsidR="00FA09E2" w:rsidRPr="00FA09E2" w:rsidRDefault="00FA09E2">
      <w:pPr>
        <w:pStyle w:val="Textonotapie"/>
        <w:rPr>
          <w:rFonts w:ascii="Arial" w:hAnsi="Arial" w:cs="Arial"/>
          <w:i/>
          <w:sz w:val="16"/>
          <w:szCs w:val="16"/>
        </w:rPr>
      </w:pPr>
      <w:r w:rsidRPr="00FA09E2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FA09E2">
        <w:rPr>
          <w:rFonts w:ascii="Arial" w:hAnsi="Arial" w:cs="Arial"/>
          <w:i/>
          <w:sz w:val="16"/>
          <w:szCs w:val="16"/>
        </w:rPr>
        <w:t xml:space="preserve"> </w:t>
      </w:r>
      <w:r w:rsidRPr="00FA09E2">
        <w:rPr>
          <w:rFonts w:ascii="Arial" w:hAnsi="Arial" w:cs="Arial"/>
          <w:i/>
          <w:iCs/>
          <w:sz w:val="16"/>
          <w:szCs w:val="16"/>
        </w:rPr>
        <w:t xml:space="preserve">Jeremías </w:t>
      </w:r>
      <w:r w:rsidRPr="00FA09E2">
        <w:rPr>
          <w:rFonts w:ascii="Arial" w:hAnsi="Arial" w:cs="Arial"/>
          <w:i/>
          <w:sz w:val="16"/>
          <w:szCs w:val="16"/>
        </w:rPr>
        <w:t>13, 17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56"/>
    <w:rsid w:val="00026BB4"/>
    <w:rsid w:val="000B51C2"/>
    <w:rsid w:val="00142FCF"/>
    <w:rsid w:val="001A4A0B"/>
    <w:rsid w:val="001D0EA6"/>
    <w:rsid w:val="002150B5"/>
    <w:rsid w:val="002229AC"/>
    <w:rsid w:val="0030631F"/>
    <w:rsid w:val="003A25A3"/>
    <w:rsid w:val="003E410D"/>
    <w:rsid w:val="006D1C60"/>
    <w:rsid w:val="007220AC"/>
    <w:rsid w:val="00796C21"/>
    <w:rsid w:val="008E3DEA"/>
    <w:rsid w:val="00A757FF"/>
    <w:rsid w:val="00B3194E"/>
    <w:rsid w:val="00B76DB3"/>
    <w:rsid w:val="00C45C09"/>
    <w:rsid w:val="00E44556"/>
    <w:rsid w:val="00ED50D7"/>
    <w:rsid w:val="00F15695"/>
    <w:rsid w:val="00FA09E2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9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9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09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81F1-8F10-453F-ADAA-9ED10822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19</cp:revision>
  <dcterms:created xsi:type="dcterms:W3CDTF">2009-10-21T19:57:00Z</dcterms:created>
  <dcterms:modified xsi:type="dcterms:W3CDTF">2009-10-21T21:01:00Z</dcterms:modified>
</cp:coreProperties>
</file>