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5" w:rsidRDefault="00F44D85" w:rsidP="00F44D85">
      <w:r>
        <w:t>Seguir a Nuestra Señora de Rusia</w:t>
      </w:r>
    </w:p>
    <w:p w:rsidR="00F44D85" w:rsidRDefault="00F44D85" w:rsidP="00F44D85">
      <w:r>
        <w:t>Entrevista con el padre Erich Fink</w:t>
      </w:r>
    </w:p>
    <w:p w:rsidR="00F44D85" w:rsidRDefault="00F44D85" w:rsidP="00F44D85"/>
    <w:p w:rsidR="00F44D85" w:rsidRDefault="00F44D85" w:rsidP="00F44D85">
      <w:r>
        <w:t>ROMA, domingo 6 de marzo de 2011 (ZENIT.org). Para el padre Erich Fink,</w:t>
      </w:r>
    </w:p>
    <w:p w:rsidR="00F44D85" w:rsidRDefault="00F44D85" w:rsidP="00F44D85">
      <w:r>
        <w:t>lograr la conversión de Rusia es el sueño de su vida un sueño que comenzó</w:t>
      </w:r>
    </w:p>
    <w:p w:rsidR="00F44D85" w:rsidRDefault="00F44D85" w:rsidP="00F44D85">
      <w:r>
        <w:t>cuando trabajaba en los campos de Alemania con sólo 10 años.</w:t>
      </w:r>
    </w:p>
    <w:p w:rsidR="00F44D85" w:rsidRDefault="00F44D85" w:rsidP="00F44D85"/>
    <w:p w:rsidR="00F44D85" w:rsidRDefault="00F44D85" w:rsidP="00F44D85">
      <w:r>
        <w:t>Ahora el sacerdote, que trabaja pastoralmente en Berezniki, en Rusia</w:t>
      </w:r>
    </w:p>
    <w:p w:rsidR="00F44D85" w:rsidRDefault="00F44D85" w:rsidP="00F44D85">
      <w:r>
        <w:t>centro oeste, explica en esta entrevista que el llamamiento hecho por</w:t>
      </w:r>
    </w:p>
    <w:p w:rsidR="00F44D85" w:rsidRDefault="00F44D85" w:rsidP="00F44D85">
      <w:r>
        <w:t>Nuestra Señora de Fátima rezar por la conversión de Rusia vale también para</w:t>
      </w:r>
    </w:p>
    <w:p w:rsidR="00F44D85" w:rsidRDefault="00F44D85" w:rsidP="00F44D85">
      <w:r>
        <w:t>hoy.</w:t>
      </w:r>
    </w:p>
    <w:p w:rsidR="00F44D85" w:rsidRDefault="00F44D85" w:rsidP="00F44D85"/>
    <w:p w:rsidR="00F44D85" w:rsidRDefault="00F44D85" w:rsidP="00F44D85">
      <w:r>
        <w:t>- Padre, Rusia fue su sueño de la niñez. ¿Por qué?</w:t>
      </w:r>
    </w:p>
    <w:p w:rsidR="00F44D85" w:rsidRDefault="00F44D85" w:rsidP="00F44D85"/>
    <w:p w:rsidR="00F44D85" w:rsidRDefault="00F44D85" w:rsidP="00F44D85">
      <w:r>
        <w:t>Padre Fink: Creo que fue una llamada de María de Fátima. Sabía sobre Rusia</w:t>
      </w:r>
    </w:p>
    <w:p w:rsidR="00F44D85" w:rsidRDefault="00F44D85" w:rsidP="00F44D85">
      <w:r>
        <w:t>a través de mi padre. Estuvo en Rusia durante siete años cuando era joven</w:t>
      </w:r>
    </w:p>
    <w:p w:rsidR="00F44D85" w:rsidRDefault="00F44D85" w:rsidP="00F44D85">
      <w:r>
        <w:t>durante la guerra, tres años como soldado y cuatro años como prisionero de</w:t>
      </w:r>
    </w:p>
    <w:p w:rsidR="00F44D85" w:rsidRDefault="00F44D85" w:rsidP="00F44D85">
      <w:r>
        <w:t>guerra. Hablaba siempre con mucho cariño de los rusos. Hablaba de las</w:t>
      </w:r>
    </w:p>
    <w:p w:rsidR="00F44D85" w:rsidRDefault="00F44D85" w:rsidP="00F44D85">
      <w:r>
        <w:t>mujeres rusas que les arrojaban pan por encima del muro de la prisión,</w:t>
      </w:r>
    </w:p>
    <w:p w:rsidR="00F44D85" w:rsidRDefault="00F44D85" w:rsidP="00F44D85">
      <w:r>
        <w:t>sabiendo que era ilegal y se castigaba con la muerte. Después volvió a</w:t>
      </w:r>
    </w:p>
    <w:p w:rsidR="00F44D85" w:rsidRDefault="00F44D85" w:rsidP="00F44D85">
      <w:r>
        <w:t>Alemania y se casó con mi madre.</w:t>
      </w:r>
    </w:p>
    <w:p w:rsidR="00F44D85" w:rsidRDefault="00F44D85" w:rsidP="00F44D85"/>
    <w:p w:rsidR="00F44D85" w:rsidRDefault="00F44D85" w:rsidP="00F44D85">
      <w:r>
        <w:t>Sufrimos mucho durante aquellos años. De niños buscábamos cómo ayudar a</w:t>
      </w:r>
    </w:p>
    <w:p w:rsidR="00F44D85" w:rsidRDefault="00F44D85" w:rsidP="00F44D85">
      <w:r>
        <w:t>nuestra familia en aquellas dificultades y descubrimos la oración de</w:t>
      </w:r>
    </w:p>
    <w:p w:rsidR="00F44D85" w:rsidRDefault="00F44D85" w:rsidP="00F44D85">
      <w:r>
        <w:t>Fátima. Nuestra Señora de Fátima prometió aliviar sobre todo los problemas</w:t>
      </w:r>
    </w:p>
    <w:p w:rsidR="00F44D85" w:rsidRDefault="00F44D85" w:rsidP="00F44D85">
      <w:r>
        <w:t>de las familias, por lo que comenzamos a rezar el rosario. Fue en aquella</w:t>
      </w:r>
    </w:p>
    <w:p w:rsidR="00F44D85" w:rsidRDefault="00F44D85" w:rsidP="00F44D85">
      <w:r>
        <w:t>época cuando el mensaje me quedó claro. La paz del mundo dependía de la</w:t>
      </w:r>
    </w:p>
    <w:p w:rsidR="00F44D85" w:rsidRDefault="00F44D85" w:rsidP="00F44D85">
      <w:r>
        <w:lastRenderedPageBreak/>
        <w:t>conversión de Rusia. Entonces decidí que quería trabajar allí.</w:t>
      </w:r>
    </w:p>
    <w:p w:rsidR="00F44D85" w:rsidRDefault="00F44D85" w:rsidP="00F44D85"/>
    <w:p w:rsidR="00F44D85" w:rsidRDefault="00F44D85" w:rsidP="00F44D85">
      <w:r>
        <w:t>- ¿Qué edad tenía usted?</w:t>
      </w:r>
    </w:p>
    <w:p w:rsidR="00F44D85" w:rsidRDefault="00F44D85" w:rsidP="00F44D85"/>
    <w:p w:rsidR="00F44D85" w:rsidRDefault="00F44D85" w:rsidP="00F44D85">
      <w:r>
        <w:t>Padre Fink: Tenía 10 años. En cinco años supe claramente que quería</w:t>
      </w:r>
    </w:p>
    <w:p w:rsidR="00F44D85" w:rsidRDefault="00F44D85" w:rsidP="00F44D85">
      <w:r>
        <w:t>hacerme sacerdote. Y ya en aquella época quería ir a Rusia para ayudar a</w:t>
      </w:r>
    </w:p>
    <w:p w:rsidR="00F44D85" w:rsidRDefault="00F44D85" w:rsidP="00F44D85">
      <w:r>
        <w:t>esta conversión.</w:t>
      </w:r>
    </w:p>
    <w:p w:rsidR="00F44D85" w:rsidRDefault="00F44D85" w:rsidP="00F44D85"/>
    <w:p w:rsidR="00F44D85" w:rsidRDefault="00F44D85" w:rsidP="00F44D85">
      <w:r>
        <w:t>- ¿Hubo alguna persona en particular que le inspirara?</w:t>
      </w:r>
    </w:p>
    <w:p w:rsidR="00F44D85" w:rsidRDefault="00F44D85" w:rsidP="00F44D85"/>
    <w:p w:rsidR="00F44D85" w:rsidRDefault="00F44D85" w:rsidP="00F44D85">
      <w:r>
        <w:t>Padre Fink: Ninguna persona me inspiró. Recuerdo que estaba en los campos;</w:t>
      </w:r>
    </w:p>
    <w:p w:rsidR="00F44D85" w:rsidRDefault="00F44D85" w:rsidP="00F44D85">
      <w:r>
        <w:t>éramos granjeros y tuve esta inspiración y supe entonces que, en alguno</w:t>
      </w:r>
    </w:p>
    <w:p w:rsidR="00F44D85" w:rsidRDefault="00F44D85" w:rsidP="00F44D85">
      <w:r>
        <w:t>momento, me iba a convertir en sacerdote y el deseo de ir a Rusia era muy</w:t>
      </w:r>
    </w:p>
    <w:p w:rsidR="00F44D85" w:rsidRDefault="00F44D85" w:rsidP="00F44D85">
      <w:r>
        <w:t>fuerte. Aproveché todas las posibilidades para que esto ocurriera. Escuché</w:t>
      </w:r>
    </w:p>
    <w:p w:rsidR="00F44D85" w:rsidRDefault="00F44D85" w:rsidP="00F44D85">
      <w:r>
        <w:t>que Tatiana Goricheva iba a venir a Alemania. La busqué y me encontré con</w:t>
      </w:r>
    </w:p>
    <w:p w:rsidR="00F44D85" w:rsidRDefault="00F44D85" w:rsidP="00F44D85">
      <w:r>
        <w:t>ella</w:t>
      </w:r>
    </w:p>
    <w:p w:rsidR="00F44D85" w:rsidRDefault="00F44D85" w:rsidP="00F44D85"/>
    <w:p w:rsidR="00F44D85" w:rsidRDefault="00F44D85" w:rsidP="00F44D85">
      <w:r>
        <w:t>- Tatiana Goricheva era una disidente lituana que fue encarcelada durante</w:t>
      </w:r>
    </w:p>
    <w:p w:rsidR="00F44D85" w:rsidRDefault="00F44D85" w:rsidP="00F44D85">
      <w:r>
        <w:t>muchos años y contaba la historia de su conversión</w:t>
      </w:r>
    </w:p>
    <w:p w:rsidR="00F44D85" w:rsidRDefault="00F44D85" w:rsidP="00F44D85"/>
    <w:p w:rsidR="00F44D85" w:rsidRDefault="00F44D85" w:rsidP="00F44D85">
      <w:r>
        <w:t>Padre Fink: Sí, ella era una filósofa atea y se convirtió. Luego comenzó a</w:t>
      </w:r>
    </w:p>
    <w:p w:rsidR="00F44D85" w:rsidRDefault="00F44D85" w:rsidP="00F44D85">
      <w:r>
        <w:t>predicar y dar testimonio de su fe recién encontrada y, como consecuencia,</w:t>
      </w:r>
    </w:p>
    <w:p w:rsidR="00F44D85" w:rsidRDefault="00F44D85" w:rsidP="00F44D85">
      <w:r>
        <w:t>fue arrestada y exiliada. Me encontré con ella y le dije que quería</w:t>
      </w:r>
    </w:p>
    <w:p w:rsidR="00F44D85" w:rsidRDefault="00F44D85" w:rsidP="00F44D85">
      <w:r>
        <w:t>trabajar como sacerdote en Rusia. Ella me dijo: "Es poco realista y, en el</w:t>
      </w:r>
    </w:p>
    <w:p w:rsidR="00F44D85" w:rsidRDefault="00F44D85" w:rsidP="00F44D85">
      <w:r>
        <w:t>curso de tu vida, Rusia no cambiará".</w:t>
      </w:r>
    </w:p>
    <w:p w:rsidR="00F44D85" w:rsidRDefault="00F44D85" w:rsidP="00F44D85"/>
    <w:p w:rsidR="00F44D85" w:rsidRDefault="00F44D85" w:rsidP="00F44D85">
      <w:r>
        <w:t>- ¿Cuál fue su desafío más grande que se encontró cuando llegó por primera</w:t>
      </w:r>
    </w:p>
    <w:p w:rsidR="00F44D85" w:rsidRDefault="00F44D85" w:rsidP="00F44D85">
      <w:r>
        <w:lastRenderedPageBreak/>
        <w:t>vez a Berezniki?</w:t>
      </w:r>
    </w:p>
    <w:p w:rsidR="00F44D85" w:rsidRDefault="00F44D85" w:rsidP="00F44D85"/>
    <w:p w:rsidR="00F44D85" w:rsidRDefault="00F44D85" w:rsidP="00F44D85">
      <w:r>
        <w:t>Padre Fink: Mi mayor problema en aquel momento fue la lengua. Sólo sabía</w:t>
      </w:r>
    </w:p>
    <w:p w:rsidR="00F44D85" w:rsidRDefault="00F44D85" w:rsidP="00F44D85">
      <w:r>
        <w:t>el alfabeto y no podía decir ni siquiera una frase.</w:t>
      </w:r>
    </w:p>
    <w:p w:rsidR="00F44D85" w:rsidRDefault="00F44D85" w:rsidP="00F44D85"/>
    <w:p w:rsidR="00F44D85" w:rsidRDefault="00F44D85" w:rsidP="00F44D85">
      <w:r>
        <w:t>- ¿A qué retos tuvo que enfrentarse al trabajar en Rusia?</w:t>
      </w:r>
    </w:p>
    <w:p w:rsidR="00F44D85" w:rsidRDefault="00F44D85" w:rsidP="00F44D85"/>
    <w:p w:rsidR="00F44D85" w:rsidRDefault="00F44D85" w:rsidP="00F44D85">
      <w:r>
        <w:t>Padre Fink: Desde la mañana hasta el caer de la tarde la gente viene a mí</w:t>
      </w:r>
    </w:p>
    <w:p w:rsidR="00F44D85" w:rsidRDefault="00F44D85" w:rsidP="00F44D85">
      <w:r>
        <w:t>a pedirme ayuda espiritual y material. Sin embargo, tengo que decidir, en</w:t>
      </w:r>
    </w:p>
    <w:p w:rsidR="00F44D85" w:rsidRDefault="00F44D85" w:rsidP="00F44D85">
      <w:r>
        <w:t>cada ocasión, cómo ayudar y me pregunto a mí mismo: "¿Es un deseo sincero</w:t>
      </w:r>
    </w:p>
    <w:p w:rsidR="00F44D85" w:rsidRDefault="00F44D85" w:rsidP="00F44D85">
      <w:r>
        <w:t>de ayuda espiritual? ¿Cuál es la forma apropiada de proporcionar asistencia</w:t>
      </w:r>
    </w:p>
    <w:p w:rsidR="00F44D85" w:rsidRDefault="00F44D85" w:rsidP="00F44D85">
      <w:r>
        <w:t>social?". También tengo que ayudar a la gente, llevarlos a ser</w:t>
      </w:r>
    </w:p>
    <w:p w:rsidR="00F44D85" w:rsidRDefault="00F44D85" w:rsidP="00F44D85">
      <w:r>
        <w:t>independientes al tomar sus decisiones para que encuentren sus propias</w:t>
      </w:r>
    </w:p>
    <w:p w:rsidR="00F44D85" w:rsidRDefault="00F44D85" w:rsidP="00F44D85">
      <w:r>
        <w:t>soluciones para mejorar sus vidas. Estos son los grandes desafíos.</w:t>
      </w:r>
    </w:p>
    <w:p w:rsidR="00F44D85" w:rsidRDefault="00F44D85" w:rsidP="00F44D85"/>
    <w:p w:rsidR="00F44D85" w:rsidRDefault="00F44D85" w:rsidP="00F44D85">
      <w:r>
        <w:t>- ¿Cuál diría usted que es el mayor desafío al que debe hacer frente la</w:t>
      </w:r>
    </w:p>
    <w:p w:rsidR="00F44D85" w:rsidRDefault="00F44D85" w:rsidP="00F44D85">
      <w:r>
        <w:t>Iglesia católica en Rusia?</w:t>
      </w:r>
    </w:p>
    <w:p w:rsidR="00F44D85" w:rsidRDefault="00F44D85" w:rsidP="00F44D85"/>
    <w:p w:rsidR="00F44D85" w:rsidRDefault="00F44D85" w:rsidP="00F44D85">
      <w:r>
        <w:t>Padre Fink: Debemos dar testimonio de la dignidad divina de toda persona</w:t>
      </w:r>
    </w:p>
    <w:p w:rsidR="00F44D85" w:rsidRDefault="00F44D85" w:rsidP="00F44D85">
      <w:r>
        <w:t>humana. Esta es la mayor necesidad en Rusia. Tenemos tantos problemas:</w:t>
      </w:r>
    </w:p>
    <w:p w:rsidR="00F44D85" w:rsidRDefault="00F44D85" w:rsidP="00F44D85">
      <w:r>
        <w:t>alcoholismo, consumo de drogas y niños en las calles. Toda persona tiene</w:t>
      </w:r>
    </w:p>
    <w:p w:rsidR="00F44D85" w:rsidRDefault="00F44D85" w:rsidP="00F44D85">
      <w:r>
        <w:t>una dignidad divina. Esta dignidad puede nutrirse de una postura holística</w:t>
      </w:r>
    </w:p>
    <w:p w:rsidR="00F44D85" w:rsidRDefault="00F44D85" w:rsidP="00F44D85">
      <w:r>
        <w:t>que no sólo implique labor social sino también alimento espiritual. La</w:t>
      </w:r>
    </w:p>
    <w:p w:rsidR="00F44D85" w:rsidRDefault="00F44D85" w:rsidP="00F44D85">
      <w:r>
        <w:t>Iglesia católica tiene la posibilidad de hacerlo. La Iglesia ortodoxa tiene</w:t>
      </w:r>
    </w:p>
    <w:p w:rsidR="00F44D85" w:rsidRDefault="00F44D85" w:rsidP="00F44D85">
      <w:r>
        <w:t>menos experiencia en esta labor social y nosotros los católicos podemos</w:t>
      </w:r>
    </w:p>
    <w:p w:rsidR="00F44D85" w:rsidRDefault="00F44D85" w:rsidP="00F44D85">
      <w:r>
        <w:t>ayudar. Tenemos que entender, sin embargo, la mentalidad rusa para</w:t>
      </w:r>
    </w:p>
    <w:p w:rsidR="00F44D85" w:rsidRDefault="00F44D85" w:rsidP="00F44D85">
      <w:r>
        <w:t>proporcionar la ayuda apropiada y, al mismo tiempo, debemos comprender y</w:t>
      </w:r>
    </w:p>
    <w:p w:rsidR="00F44D85" w:rsidRDefault="00F44D85" w:rsidP="00F44D85">
      <w:r>
        <w:lastRenderedPageBreak/>
        <w:t>amar a la Iglesia ortodoxa. Tenemos que comprender que somos huéspedes y</w:t>
      </w:r>
    </w:p>
    <w:p w:rsidR="00F44D85" w:rsidRDefault="00F44D85" w:rsidP="00F44D85">
      <w:r>
        <w:t>que la conversión y la renovación de la fe sólo pueden venir a través y en</w:t>
      </w:r>
    </w:p>
    <w:p w:rsidR="00F44D85" w:rsidRDefault="00F44D85" w:rsidP="00F44D85">
      <w:r>
        <w:t>la Iglesia ortodoxa. Para ayudar a la Iglesia ortodoxa, debemos entender la</w:t>
      </w:r>
    </w:p>
    <w:p w:rsidR="00F44D85" w:rsidRDefault="00F44D85" w:rsidP="00F44D85">
      <w:r>
        <w:t>Iglesia.</w:t>
      </w:r>
    </w:p>
    <w:p w:rsidR="00F44D85" w:rsidRDefault="00F44D85" w:rsidP="00F44D85"/>
    <w:p w:rsidR="00F44D85" w:rsidRDefault="00F44D85" w:rsidP="00F44D85">
      <w:r>
        <w:t>- Padre, si tuviera que hacer un llamamiento a los católicos, ¿qué les</w:t>
      </w:r>
    </w:p>
    <w:p w:rsidR="00F44D85" w:rsidRDefault="00F44D85" w:rsidP="00F44D85">
      <w:r>
        <w:t>pediría?</w:t>
      </w:r>
    </w:p>
    <w:p w:rsidR="00F44D85" w:rsidRDefault="00F44D85" w:rsidP="00F44D85"/>
    <w:p w:rsidR="00F44D85" w:rsidRDefault="00F44D85" w:rsidP="00F44D85">
      <w:r>
        <w:t>Padre Fink: Mi petición es que comprendan Rusia. Veo, sobre todo en Europa</w:t>
      </w:r>
    </w:p>
    <w:p w:rsidR="00F44D85" w:rsidRDefault="00F44D85" w:rsidP="00F44D85">
      <w:r>
        <w:t>y en Occidente, que hay demasiadas dudas. No es un sistema democrático y</w:t>
      </w:r>
    </w:p>
    <w:p w:rsidR="00F44D85" w:rsidRDefault="00F44D85" w:rsidP="00F44D85">
      <w:r>
        <w:t>cosas parecidas. Esto no ayuda. Rusia debe ser un país fuerte para resolver</w:t>
      </w:r>
    </w:p>
    <w:p w:rsidR="00F44D85" w:rsidRDefault="00F44D85" w:rsidP="00F44D85">
      <w:r>
        <w:t>todos sus problemas, y está en el buen camino. Rusia necesita la ayuda</w:t>
      </w:r>
    </w:p>
    <w:p w:rsidR="00F44D85" w:rsidRDefault="00F44D85" w:rsidP="00F44D85">
      <w:r>
        <w:t>moral de todos los fieles y que se alegren de sus progresos. Pero</w:t>
      </w:r>
    </w:p>
    <w:p w:rsidR="00F44D85" w:rsidRDefault="00F44D85" w:rsidP="00F44D85">
      <w:r>
        <w:t>necesitamos no sólo comprensión, necesitamos oraciones. En Fátima, cuando</w:t>
      </w:r>
    </w:p>
    <w:p w:rsidR="00F44D85" w:rsidRDefault="00F44D85" w:rsidP="00F44D85">
      <w:r>
        <w:t>Nuestra Señora pidió que todos los católicos rezaran por la conversión de</w:t>
      </w:r>
    </w:p>
    <w:p w:rsidR="00F44D85" w:rsidRDefault="00F44D85" w:rsidP="00F44D85">
      <w:r>
        <w:t>Rusia sabíamos que el comunismo estaba acabado. Muchos piensan ahora que ya</w:t>
      </w:r>
    </w:p>
    <w:p w:rsidR="00F44D85" w:rsidRDefault="00F44D85" w:rsidP="00F44D85">
      <w:r>
        <w:t>no es necesario seguir rezando por Rusia. Necesitamos oraciones y apoyo</w:t>
      </w:r>
    </w:p>
    <w:p w:rsidR="00F44D85" w:rsidRDefault="00F44D85" w:rsidP="00F44D85">
      <w:r>
        <w:t>espiritual ahora más que nunca porque Rusia, sólo ahora, está comenzando a</w:t>
      </w:r>
    </w:p>
    <w:p w:rsidR="00F44D85" w:rsidRDefault="00F44D85" w:rsidP="00F44D85">
      <w:r>
        <w:t>convertirse; todavía no se ha convertido.</w:t>
      </w:r>
    </w:p>
    <w:p w:rsidR="00F44D85" w:rsidRDefault="00F44D85" w:rsidP="00F44D85"/>
    <w:p w:rsidR="00F44D85" w:rsidRDefault="00F44D85" w:rsidP="00F44D85">
      <w:r>
        <w:t>* * *</w:t>
      </w:r>
    </w:p>
    <w:p w:rsidR="00F44D85" w:rsidRDefault="00F44D85" w:rsidP="00F44D85"/>
    <w:p w:rsidR="00F44D85" w:rsidRDefault="00F44D85" w:rsidP="00F44D85">
      <w:r>
        <w:t>Esta entrevista fue realizada por Mark Riedemann para "Dios llora en la</w:t>
      </w:r>
    </w:p>
    <w:p w:rsidR="00F44D85" w:rsidRDefault="00F44D85" w:rsidP="00F44D85">
      <w:r>
        <w:t>Tierra", un programa semanal radiotelevisivo de la Catholic Radio and</w:t>
      </w:r>
    </w:p>
    <w:p w:rsidR="00F44D85" w:rsidRDefault="00F44D85" w:rsidP="00F44D85">
      <w:r>
        <w:t>Television Network en unión con la organización católica internacional</w:t>
      </w:r>
    </w:p>
    <w:p w:rsidR="00F44D85" w:rsidRDefault="00F44D85" w:rsidP="00F44D85">
      <w:r>
        <w:t>Ayuda a la Iglesia Necesitada.</w:t>
      </w:r>
    </w:p>
    <w:p w:rsidR="00F44D85" w:rsidRDefault="00F44D85" w:rsidP="00F44D85"/>
    <w:p w:rsidR="00F44D85" w:rsidRDefault="00F44D85" w:rsidP="00F44D85">
      <w:r>
        <w:lastRenderedPageBreak/>
        <w:t>Más información en www.ain-es.org, www.aischile.cl</w:t>
      </w:r>
    </w:p>
    <w:p w:rsidR="00F44D85" w:rsidRDefault="00F44D85" w:rsidP="00F44D85"/>
    <w:p w:rsidR="00F44D85" w:rsidRDefault="00F44D85" w:rsidP="00F44D85"/>
    <w:p w:rsidR="00F44D85" w:rsidRDefault="00F44D85" w:rsidP="00F44D85">
      <w:r>
        <w:t>Envía esta noticia a un amigo</w:t>
      </w:r>
    </w:p>
    <w:p w:rsidR="00F44D85" w:rsidRDefault="00F44D85" w:rsidP="00F44D85">
      <w:r>
        <w:t>http://www.zenit.org/article-38497?l=spanish</w:t>
      </w:r>
    </w:p>
    <w:p w:rsidR="00F44D85" w:rsidRDefault="00F44D85" w:rsidP="00F44D85"/>
    <w:p w:rsidR="00F44D85" w:rsidRDefault="00F44D85" w:rsidP="00F44D85">
      <w:r>
        <w:t>--------------------------------------</w:t>
      </w:r>
    </w:p>
    <w:p w:rsidR="00F44D85" w:rsidRDefault="00F44D85" w:rsidP="00F44D85">
      <w:r>
        <w:t>Mundo</w:t>
      </w:r>
    </w:p>
    <w:p w:rsidR="00F44D85" w:rsidRDefault="00F44D85" w:rsidP="00F44D85">
      <w:r>
        <w:t>--------------------------------------</w:t>
      </w:r>
    </w:p>
    <w:p w:rsidR="00F44D85" w:rsidRDefault="00F44D85" w:rsidP="00F44D85"/>
    <w:p w:rsidR="00F44D85" w:rsidRDefault="00F44D85" w:rsidP="00F44D85">
      <w:r>
        <w:t>Obispos de Pakistán quieren reconocer el martirio del ministro asesinado</w:t>
      </w:r>
    </w:p>
    <w:p w:rsidR="00F44D85" w:rsidRDefault="00F44D85" w:rsidP="00F44D85">
      <w:r>
        <w:t>Shahbaz Bhatti, ministro de las Minorías del gobierno, perdió la vida el 2 de marzo</w:t>
      </w:r>
    </w:p>
    <w:p w:rsidR="00F44D85" w:rsidRDefault="00F44D85" w:rsidP="00F44D85"/>
    <w:p w:rsidR="00F44D85" w:rsidRDefault="00F44D85" w:rsidP="00F44D85">
      <w:r>
        <w:t>MULTAN, domingo 6 de marzo de 2011 (ZENIT.org).- Obispos católicos de</w:t>
      </w:r>
    </w:p>
    <w:p w:rsidR="00F44D85" w:rsidRDefault="00F44D85" w:rsidP="00F44D85">
      <w:r>
        <w:t>Pakistán quieren pedir a la Santa Sede el reconocimiento del martirio, paso</w:t>
      </w:r>
    </w:p>
    <w:p w:rsidR="00F44D85" w:rsidRDefault="00F44D85" w:rsidP="00F44D85">
      <w:r>
        <w:t>culminante en un proceso de beatificación, de Shahbaz Bhatti, ministro de</w:t>
      </w:r>
    </w:p>
    <w:p w:rsidR="00F44D85" w:rsidRDefault="00F44D85" w:rsidP="00F44D85">
      <w:r>
        <w:t>las Minorías del gobierno de Pakistán, católico, asesinado el 2 de marzo.</w:t>
      </w:r>
    </w:p>
    <w:p w:rsidR="00F44D85" w:rsidRDefault="00F44D85" w:rsidP="00F44D85"/>
    <w:p w:rsidR="00F44D85" w:rsidRDefault="00F44D85" w:rsidP="00F44D85">
      <w:r>
        <w:t>La propuesta se discutirá en la asamblea general de la Conferencia</w:t>
      </w:r>
    </w:p>
    <w:p w:rsidR="00F44D85" w:rsidRDefault="00F44D85" w:rsidP="00F44D85">
      <w:r>
        <w:t>Episcopal del Pakistán, que tendrá lugar en Multan, en el Punjab, del 20 al</w:t>
      </w:r>
    </w:p>
    <w:p w:rsidR="00F44D85" w:rsidRDefault="00F44D85" w:rsidP="00F44D85">
      <w:r>
        <w:t>25 de marzo, según ha informado la agencia misionera de la Santa Sede,</w:t>
      </w:r>
    </w:p>
    <w:p w:rsidR="00F44D85" w:rsidRDefault="00F44D85" w:rsidP="00F44D85">
      <w:r>
        <w:t>Fides, ofreciendo declaraciones de monseñor Andrew Francis, obispo de</w:t>
      </w:r>
    </w:p>
    <w:p w:rsidR="00F44D85" w:rsidRDefault="00F44D85" w:rsidP="00F44D85">
      <w:r>
        <w:t>Multan y presidente de la Comisión Episcopal para el Diálogo Interreligioso</w:t>
      </w:r>
    </w:p>
    <w:p w:rsidR="00F44D85" w:rsidRDefault="00F44D85" w:rsidP="00F44D85">
      <w:r>
        <w:t>en el país.</w:t>
      </w:r>
    </w:p>
    <w:p w:rsidR="00F44D85" w:rsidRDefault="00F44D85" w:rsidP="00F44D85"/>
    <w:p w:rsidR="00F44D85" w:rsidRDefault="00F44D85" w:rsidP="00F44D85">
      <w:r>
        <w:t>Según el obispo, redactor de la propuesta que será votada por la</w:t>
      </w:r>
    </w:p>
    <w:p w:rsidR="00F44D85" w:rsidRDefault="00F44D85" w:rsidP="00F44D85">
      <w:r>
        <w:t>Conferencia Episcopal, "Bhatti es un hombre que ha dado su vida por la fe</w:t>
      </w:r>
    </w:p>
    <w:p w:rsidR="00F44D85" w:rsidRDefault="00F44D85" w:rsidP="00F44D85">
      <w:r>
        <w:lastRenderedPageBreak/>
        <w:t>cristalina en Jesucristo. Nos corresponde a nosotros los Obispos señalar su</w:t>
      </w:r>
    </w:p>
    <w:p w:rsidR="00F44D85" w:rsidRDefault="00F44D85" w:rsidP="00F44D85">
      <w:r>
        <w:t>historia y su experiencia a la Iglesia en Roma para pedir el reconocimiento</w:t>
      </w:r>
    </w:p>
    <w:p w:rsidR="00F44D85" w:rsidRDefault="00F44D85" w:rsidP="00F44D85">
      <w:r>
        <w:t>oficial de su martirio".</w:t>
      </w:r>
    </w:p>
    <w:p w:rsidR="00F44D85" w:rsidRDefault="00F44D85" w:rsidP="00F44D85"/>
    <w:p w:rsidR="00F44D85" w:rsidRDefault="00F44D85" w:rsidP="00F44D85">
      <w:r>
        <w:t>En la misa de sufragio celebrada este viernes en la iglesia de Nuestra</w:t>
      </w:r>
    </w:p>
    <w:p w:rsidR="00F44D85" w:rsidRDefault="00F44D85" w:rsidP="00F44D85">
      <w:r>
        <w:t>Señora de Fátima de Islamabad, monseñor Anthony Rufin, arzobispo de esa</w:t>
      </w:r>
    </w:p>
    <w:p w:rsidR="00F44D85" w:rsidRDefault="00F44D85" w:rsidP="00F44D85">
      <w:r>
        <w:t>ciudad, reconoció que "Shahbaz Bhatti era un hombre que ha seguido el plan</w:t>
      </w:r>
    </w:p>
    <w:p w:rsidR="00F44D85" w:rsidRDefault="00F44D85" w:rsidP="00F44D85">
      <w:r>
        <w:t>de Dios para su vida. Era un hombre que hizo la voluntad de Dios, con fe,</w:t>
      </w:r>
    </w:p>
    <w:p w:rsidR="00F44D85" w:rsidRDefault="00F44D85" w:rsidP="00F44D85">
      <w:r>
        <w:t>obediencia, esperanza, seguridad del Reino".</w:t>
      </w:r>
    </w:p>
    <w:p w:rsidR="00F44D85" w:rsidRDefault="00F44D85" w:rsidP="00F44D85"/>
    <w:p w:rsidR="00F44D85" w:rsidRDefault="00F44D85" w:rsidP="00F44D85">
      <w:r>
        <w:t>"Es un hombre que dio su vida por la fe. Estoy seguro de que la Iglesia,</w:t>
      </w:r>
    </w:p>
    <w:p w:rsidR="00F44D85" w:rsidRDefault="00F44D85" w:rsidP="00F44D85">
      <w:r>
        <w:t>siguiendo sus tiempos, lo proclamará mártir", declaraba el mismo arzobispo</w:t>
      </w:r>
    </w:p>
    <w:p w:rsidR="00F44D85" w:rsidRDefault="00F44D85" w:rsidP="00F44D85">
      <w:r>
        <w:t>a Fides poco después de la misa.</w:t>
      </w:r>
    </w:p>
    <w:p w:rsidR="00F44D85" w:rsidRDefault="00F44D85" w:rsidP="00F44D85"/>
    <w:p w:rsidR="00F44D85" w:rsidRDefault="00F44D85" w:rsidP="00F44D85">
      <w:r>
        <w:t>La celebración, que precedió al funeral, con una ceremonia ecuménica en la</w:t>
      </w:r>
    </w:p>
    <w:p w:rsidR="00F44D85" w:rsidRDefault="00F44D85" w:rsidP="00F44D85">
      <w:r>
        <w:t>aldea de la que el ministro era originario, Kushphur, en la diócesis de</w:t>
      </w:r>
    </w:p>
    <w:p w:rsidR="00F44D85" w:rsidRDefault="00F44D85" w:rsidP="00F44D85">
      <w:r>
        <w:t>Faisalabad , tuvo lugar en medio de estrictas medidas de seguridad, en</w:t>
      </w:r>
    </w:p>
    <w:p w:rsidR="00F44D85" w:rsidRDefault="00F44D85" w:rsidP="00F44D85">
      <w:r>
        <w:t>presencia de sus familiares, de muchos políticos y diplomáticos, y del</w:t>
      </w:r>
    </w:p>
    <w:p w:rsidR="00F44D85" w:rsidRDefault="00F44D85" w:rsidP="00F44D85">
      <w:r>
        <w:t>primer ministro de Pakistán, Yousaf Raza Gilani.</w:t>
      </w:r>
    </w:p>
    <w:p w:rsidR="00F44D85" w:rsidRDefault="00F44D85" w:rsidP="00F44D85"/>
    <w:p w:rsidR="00F44D85" w:rsidRDefault="00F44D85" w:rsidP="00F44D85">
      <w:r>
        <w:t>El ambiente, explican personas que participaron en la ceremonia, era de</w:t>
      </w:r>
    </w:p>
    <w:p w:rsidR="00F44D85" w:rsidRDefault="00F44D85" w:rsidP="00F44D85">
      <w:r>
        <w:t>intensa oración y de conmoción.</w:t>
      </w:r>
    </w:p>
    <w:p w:rsidR="00F44D85" w:rsidRDefault="00F44D85" w:rsidP="00F44D85"/>
    <w:p w:rsidR="00F44D85" w:rsidRDefault="00F44D85" w:rsidP="00F44D85"/>
    <w:p w:rsidR="00F44D85" w:rsidRDefault="00F44D85" w:rsidP="00F44D85">
      <w:r>
        <w:t>En su homilía, monseñor Rufin recordó que la aldea de Kushphur fue fundada</w:t>
      </w:r>
    </w:p>
    <w:p w:rsidR="00F44D85" w:rsidRDefault="00F44D85" w:rsidP="00F44D85">
      <w:r>
        <w:t>por los dominicos y en ella "Bhatti recibió una formación espiritual muy</w:t>
      </w:r>
    </w:p>
    <w:p w:rsidR="00F44D85" w:rsidRDefault="00F44D85" w:rsidP="00F44D85">
      <w:r>
        <w:t>sólida". En el pueblo, la convivencia con los fieles musulmanes (que en esa</w:t>
      </w:r>
    </w:p>
    <w:p w:rsidR="00F44D85" w:rsidRDefault="00F44D85" w:rsidP="00F44D85">
      <w:r>
        <w:lastRenderedPageBreak/>
        <w:t>localidad son minoría) se vive "en perfecta armonía, con un gran diálogo de</w:t>
      </w:r>
    </w:p>
    <w:p w:rsidR="00F44D85" w:rsidRDefault="00F44D85" w:rsidP="00F44D85">
      <w:r>
        <w:t>vida, y ese ejemplo, Bhatti lo llevó con él como modelo en toda su</w:t>
      </w:r>
    </w:p>
    <w:p w:rsidR="00F44D85" w:rsidRDefault="00F44D85" w:rsidP="00F44D85">
      <w:r>
        <w:t>experiencia de compromiso social y político".</w:t>
      </w:r>
    </w:p>
    <w:p w:rsidR="00F44D85" w:rsidRDefault="00F44D85" w:rsidP="00F44D85"/>
    <w:p w:rsidR="00F44D85" w:rsidRDefault="00F44D85" w:rsidP="00F44D85">
      <w:r>
        <w:t>Después, Bhatti chocó "con la dura realidad de las condiciones de vida de</w:t>
      </w:r>
    </w:p>
    <w:p w:rsidR="00F44D85" w:rsidRDefault="00F44D85" w:rsidP="00F44D85">
      <w:r>
        <w:t>los cristianos en Pakistán, marcada por el sufrimiento, la discriminación y</w:t>
      </w:r>
    </w:p>
    <w:p w:rsidR="00F44D85" w:rsidRDefault="00F44D85" w:rsidP="00F44D85">
      <w:r>
        <w:t>la pobreza. Quedó impresionado y entristecido" y este fue "el impulso para</w:t>
      </w:r>
    </w:p>
    <w:p w:rsidR="00F44D85" w:rsidRDefault="00F44D85" w:rsidP="00F44D85">
      <w:r>
        <w:t>su compromiso social y político, siempre vivido como servicio al bien común</w:t>
      </w:r>
    </w:p>
    <w:p w:rsidR="00F44D85" w:rsidRDefault="00F44D85" w:rsidP="00F44D85">
      <w:r>
        <w:t>y como un testimonio de fe en Cristo", reconoció el arzobispo.</w:t>
      </w:r>
    </w:p>
    <w:p w:rsidR="00F44D85" w:rsidRDefault="00F44D85" w:rsidP="00F44D85">
      <w:r>
        <w:t>"En este servicio, Bhatti ha cumplido la voluntad de Dios, se ha unido al</w:t>
      </w:r>
    </w:p>
    <w:p w:rsidR="00F44D85" w:rsidRDefault="00F44D85" w:rsidP="00F44D85">
      <w:r>
        <w:t>proyecto de vida que el Señor tenía para él", añadió Rufin. "Siempre me</w:t>
      </w:r>
    </w:p>
    <w:p w:rsidR="00F44D85" w:rsidRDefault="00F44D85" w:rsidP="00F44D85">
      <w:r>
        <w:t>pedía que rezara por él, porque era consciente de que el compromiso en el</w:t>
      </w:r>
    </w:p>
    <w:p w:rsidR="00F44D85" w:rsidRDefault="00F44D85" w:rsidP="00F44D85">
      <w:r>
        <w:t>mundo, sin la ayuda de lo alto, es inútil y no puede dar fruto. El servicio</w:t>
      </w:r>
    </w:p>
    <w:p w:rsidR="00F44D85" w:rsidRDefault="00F44D85" w:rsidP="00F44D85">
      <w:r>
        <w:t>en política, sin hacer referencia a la fe, es árido y está expuesto al</w:t>
      </w:r>
    </w:p>
    <w:p w:rsidR="00F44D85" w:rsidRDefault="00F44D85" w:rsidP="00F44D85">
      <w:r>
        <w:t>maligno", concluyó el arzobispo, instando a todos los cristianos laicos a</w:t>
      </w:r>
    </w:p>
    <w:p w:rsidR="00736085" w:rsidRDefault="00F44D85" w:rsidP="00F44D85">
      <w:r>
        <w:t>tomar ejemplo de Bhatti en sus vidas.</w:t>
      </w:r>
    </w:p>
    <w:sectPr w:rsidR="00736085" w:rsidSect="00EA1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44D85"/>
    <w:rsid w:val="000009D1"/>
    <w:rsid w:val="00162685"/>
    <w:rsid w:val="001F5269"/>
    <w:rsid w:val="00313C1E"/>
    <w:rsid w:val="00411142"/>
    <w:rsid w:val="005F54DA"/>
    <w:rsid w:val="00602DEA"/>
    <w:rsid w:val="006312ED"/>
    <w:rsid w:val="007077F1"/>
    <w:rsid w:val="007D0A70"/>
    <w:rsid w:val="00B91CFC"/>
    <w:rsid w:val="00EA1700"/>
    <w:rsid w:val="00EC1E5F"/>
    <w:rsid w:val="00F4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7591</Characters>
  <Application>Microsoft Office Word</Application>
  <DocSecurity>0</DocSecurity>
  <Lines>63</Lines>
  <Paragraphs>17</Paragraphs>
  <ScaleCrop>false</ScaleCrop>
  <Company>PERSONAL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2011-03-09T18:03:00Z</dcterms:created>
  <dcterms:modified xsi:type="dcterms:W3CDTF">2011-03-09T18:03:00Z</dcterms:modified>
</cp:coreProperties>
</file>